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74F27" w:rsidRPr="00F537E8" w:rsidRDefault="00F74F27" w:rsidP="000D3180">
      <w:pPr>
        <w:pStyle w:val="Titolo"/>
        <w:rPr>
          <w:rFonts w:ascii="Tahoma" w:hAnsi="Tahoma" w:cs="Tahoma"/>
          <w:sz w:val="40"/>
          <w:szCs w:val="40"/>
        </w:rPr>
      </w:pPr>
      <w:r w:rsidRPr="00F537E8">
        <w:rPr>
          <w:rFonts w:ascii="Tahoma" w:hAnsi="Tahoma" w:cs="Tahoma"/>
          <w:color w:val="000000"/>
          <w:sz w:val="40"/>
          <w:szCs w:val="40"/>
        </w:rPr>
        <w:t>COMUNE</w:t>
      </w:r>
      <w:r w:rsidRPr="00F537E8">
        <w:rPr>
          <w:rFonts w:ascii="Tahoma" w:hAnsi="Tahoma" w:cs="Tahoma"/>
          <w:sz w:val="40"/>
          <w:szCs w:val="40"/>
        </w:rPr>
        <w:t xml:space="preserve"> </w:t>
      </w:r>
      <w:r w:rsidR="00C8589C" w:rsidRPr="00F537E8">
        <w:rPr>
          <w:rFonts w:ascii="Tahoma" w:hAnsi="Tahoma" w:cs="Tahoma"/>
          <w:sz w:val="40"/>
          <w:szCs w:val="40"/>
        </w:rPr>
        <w:t>DI VALTOURNENCHE</w:t>
      </w:r>
    </w:p>
    <w:p w:rsidR="00967B1D" w:rsidRDefault="00967B1D" w:rsidP="000D3180">
      <w:pPr>
        <w:pStyle w:val="Titolo2"/>
        <w:rPr>
          <w:rFonts w:ascii="Tahoma" w:hAnsi="Tahoma" w:cs="Tahoma"/>
          <w:sz w:val="40"/>
          <w:szCs w:val="40"/>
        </w:rPr>
      </w:pPr>
      <w:r w:rsidRPr="00F537E8">
        <w:rPr>
          <w:rFonts w:ascii="Tahoma" w:hAnsi="Tahoma" w:cs="Tahoma"/>
          <w:sz w:val="40"/>
          <w:szCs w:val="40"/>
        </w:rPr>
        <w:t>Area Amministrati</w:t>
      </w:r>
      <w:r w:rsidR="0000267F" w:rsidRPr="00F537E8">
        <w:rPr>
          <w:rFonts w:ascii="Tahoma" w:hAnsi="Tahoma" w:cs="Tahoma"/>
          <w:sz w:val="40"/>
          <w:szCs w:val="40"/>
        </w:rPr>
        <w:t>va</w:t>
      </w:r>
    </w:p>
    <w:p w:rsidR="00F537E8" w:rsidRPr="00F537E8" w:rsidRDefault="00F537E8" w:rsidP="00F537E8">
      <w:pPr>
        <w:rPr>
          <w:lang w:eastAsia="zh-CN"/>
        </w:rPr>
      </w:pPr>
    </w:p>
    <w:p w:rsidR="00F74F27" w:rsidRDefault="00F74F27" w:rsidP="000D3180">
      <w:pPr>
        <w:pStyle w:val="Titolo4"/>
        <w:rPr>
          <w:rFonts w:ascii="Tahoma" w:hAnsi="Tahoma" w:cs="Tahoma"/>
          <w:b w:val="0"/>
          <w:sz w:val="28"/>
          <w:szCs w:val="28"/>
        </w:rPr>
      </w:pPr>
      <w:proofErr w:type="gramStart"/>
      <w:r w:rsidRPr="00512ED6">
        <w:rPr>
          <w:rFonts w:ascii="Tahoma" w:hAnsi="Tahoma" w:cs="Tahoma"/>
          <w:b w:val="0"/>
          <w:sz w:val="28"/>
          <w:szCs w:val="28"/>
        </w:rPr>
        <w:t>Email :</w:t>
      </w:r>
      <w:proofErr w:type="gramEnd"/>
      <w:r w:rsidR="0000267F" w:rsidRPr="00512ED6">
        <w:rPr>
          <w:rFonts w:ascii="Tahoma" w:hAnsi="Tahoma" w:cs="Tahoma"/>
          <w:b w:val="0"/>
          <w:sz w:val="28"/>
          <w:szCs w:val="28"/>
        </w:rPr>
        <w:t xml:space="preserve"> </w:t>
      </w:r>
      <w:hyperlink r:id="rId7" w:history="1">
        <w:r w:rsidR="00F537E8" w:rsidRPr="00E8057A">
          <w:rPr>
            <w:rStyle w:val="Collegamentoipertestuale"/>
            <w:rFonts w:ascii="Tahoma" w:hAnsi="Tahoma" w:cs="Tahoma"/>
            <w:sz w:val="28"/>
            <w:szCs w:val="28"/>
          </w:rPr>
          <w:t>info@comune.valtournenche.ao.it</w:t>
        </w:r>
      </w:hyperlink>
    </w:p>
    <w:p w:rsidR="00F537E8" w:rsidRPr="00512ED6" w:rsidRDefault="00F537E8" w:rsidP="00F537E8">
      <w:pPr>
        <w:ind w:left="708" w:hanging="708"/>
        <w:jc w:val="center"/>
        <w:rPr>
          <w:rFonts w:ascii="Tahoma" w:hAnsi="Tahoma" w:cs="Tahoma"/>
          <w:sz w:val="28"/>
          <w:szCs w:val="28"/>
        </w:rPr>
      </w:pPr>
      <w:r w:rsidRPr="00512ED6">
        <w:rPr>
          <w:rFonts w:ascii="Tahoma" w:hAnsi="Tahoma" w:cs="Tahoma"/>
          <w:sz w:val="28"/>
          <w:szCs w:val="28"/>
        </w:rPr>
        <w:t xml:space="preserve">PEC: </w:t>
      </w:r>
      <w:hyperlink r:id="rId8" w:history="1">
        <w:r w:rsidRPr="00F537E8">
          <w:rPr>
            <w:rStyle w:val="Collegamentoipertestuale"/>
            <w:rFonts w:ascii="Tahoma" w:hAnsi="Tahoma" w:cs="Tahoma"/>
            <w:b/>
            <w:sz w:val="28"/>
            <w:szCs w:val="28"/>
          </w:rPr>
          <w:t>protocollo@pec.comune.valtournenche.ao.it</w:t>
        </w:r>
      </w:hyperlink>
    </w:p>
    <w:p w:rsidR="00F537E8" w:rsidRPr="00F537E8" w:rsidRDefault="00F537E8" w:rsidP="00F537E8">
      <w:pPr>
        <w:rPr>
          <w:lang w:eastAsia="it-IT"/>
        </w:rPr>
      </w:pPr>
    </w:p>
    <w:p w:rsidR="00F74F27" w:rsidRPr="005600AA" w:rsidRDefault="00F74F27" w:rsidP="00F537E8">
      <w:pPr>
        <w:pStyle w:val="Testonormale"/>
        <w:rPr>
          <w:color w:val="0000FF"/>
          <w:u w:val="single"/>
        </w:rPr>
      </w:pPr>
      <w:r w:rsidRPr="00512ED6">
        <w:rPr>
          <w:rFonts w:ascii="Tahoma" w:hAnsi="Tahoma" w:cs="Tahoma"/>
          <w:sz w:val="22"/>
          <w:szCs w:val="22"/>
        </w:rPr>
        <w:tab/>
        <w:t xml:space="preserve">           </w:t>
      </w:r>
      <w:r w:rsidR="0000267F" w:rsidRPr="00512ED6">
        <w:rPr>
          <w:rFonts w:ascii="Tahoma" w:hAnsi="Tahoma" w:cs="Tahoma"/>
          <w:sz w:val="22"/>
          <w:szCs w:val="22"/>
        </w:rPr>
        <w:t xml:space="preserve">                               </w:t>
      </w:r>
      <w:r w:rsidRPr="005600AA">
        <w:fldChar w:fldCharType="begin"/>
      </w:r>
      <w:r w:rsidRPr="005600AA">
        <w:instrText xml:space="preserve"> HYPERLINK "http://asp.urbi.it/urbi/progs/docum/docore01.sto?DOCORE_CALL=STREAM&amp;DOCORE_testata=73577&amp;DOCORE_versione=1" \l "page=1" \o "Pagina 1" </w:instrText>
      </w:r>
      <w:r w:rsidRPr="005600AA">
        <w:fldChar w:fldCharType="separate"/>
      </w:r>
    </w:p>
    <w:p w:rsidR="00F74F27" w:rsidRDefault="00F74F27" w:rsidP="00DA5F40">
      <w:pPr>
        <w:jc w:val="center"/>
        <w:rPr>
          <w:rFonts w:ascii="Arial" w:hAnsi="Arial"/>
          <w:b/>
          <w:sz w:val="36"/>
        </w:rPr>
      </w:pPr>
      <w:r w:rsidRPr="005600AA">
        <w:fldChar w:fldCharType="end"/>
      </w:r>
      <w:r>
        <w:rPr>
          <w:rFonts w:ascii="Arial" w:hAnsi="Arial"/>
          <w:b/>
          <w:sz w:val="36"/>
        </w:rPr>
        <w:t>AVVISO DI BANDO</w:t>
      </w:r>
    </w:p>
    <w:p w:rsidR="00F74F27" w:rsidRDefault="00F74F27" w:rsidP="00F74F27">
      <w:pPr>
        <w:jc w:val="center"/>
        <w:rPr>
          <w:rFonts w:ascii="Arial" w:hAnsi="Arial"/>
          <w:b/>
          <w:sz w:val="20"/>
        </w:rPr>
      </w:pPr>
    </w:p>
    <w:p w:rsidR="00F74F27" w:rsidRPr="00C32644" w:rsidRDefault="00F537E8" w:rsidP="00830B03">
      <w:pPr>
        <w:jc w:val="center"/>
        <w:rPr>
          <w:b/>
          <w:u w:val="single"/>
        </w:rPr>
      </w:pPr>
      <w:r>
        <w:rPr>
          <w:b/>
          <w:u w:val="single"/>
        </w:rPr>
        <w:t xml:space="preserve">PER </w:t>
      </w:r>
      <w:r w:rsidR="001A4835" w:rsidRPr="00C32644">
        <w:rPr>
          <w:b/>
          <w:u w:val="single"/>
        </w:rPr>
        <w:t>L’</w:t>
      </w:r>
      <w:r w:rsidR="00F74F27" w:rsidRPr="00C32644">
        <w:rPr>
          <w:b/>
          <w:u w:val="single"/>
        </w:rPr>
        <w:t>AFFIDAMENTO DI MANSIONI DI CUSTODIA</w:t>
      </w:r>
      <w:r w:rsidR="000D3180" w:rsidRPr="00C32644">
        <w:rPr>
          <w:b/>
          <w:u w:val="single"/>
        </w:rPr>
        <w:t>, SORVEGLIANZA</w:t>
      </w:r>
      <w:r w:rsidR="00F74F27" w:rsidRPr="00C32644">
        <w:rPr>
          <w:b/>
          <w:u w:val="single"/>
        </w:rPr>
        <w:t xml:space="preserve"> E PULIZIA </w:t>
      </w:r>
      <w:r w:rsidR="00DA5F40" w:rsidRPr="00C32644">
        <w:rPr>
          <w:b/>
          <w:u w:val="single"/>
        </w:rPr>
        <w:t>POLO SCOLASTICO BREUIL-CERVINIA</w:t>
      </w:r>
      <w:r w:rsidR="001A4835" w:rsidRPr="00C32644">
        <w:rPr>
          <w:b/>
          <w:u w:val="single"/>
        </w:rPr>
        <w:t xml:space="preserve"> CON ASSEGNAZIONE DI ALLOGGIO DI SERVIZIO.</w:t>
      </w:r>
    </w:p>
    <w:p w:rsidR="00DA5F40" w:rsidRPr="00C32644" w:rsidRDefault="00DA5F40" w:rsidP="00F537E8">
      <w:pPr>
        <w:jc w:val="both"/>
      </w:pPr>
    </w:p>
    <w:p w:rsidR="00DA5F40" w:rsidRPr="00C32644" w:rsidRDefault="00DA5F40" w:rsidP="001A35A4"/>
    <w:p w:rsidR="00F74F27" w:rsidRPr="00C32644" w:rsidRDefault="00F74F27" w:rsidP="00A012E1">
      <w:pPr>
        <w:jc w:val="both"/>
      </w:pPr>
      <w:r w:rsidRPr="00C32644">
        <w:t xml:space="preserve">In esecuzione </w:t>
      </w:r>
      <w:r w:rsidR="00DA5F40" w:rsidRPr="00C32644">
        <w:t xml:space="preserve">alla </w:t>
      </w:r>
      <w:r w:rsidRPr="00C32644">
        <w:t>delibera</w:t>
      </w:r>
      <w:r w:rsidR="00DA5F40" w:rsidRPr="00C32644">
        <w:t xml:space="preserve">zione della </w:t>
      </w:r>
      <w:r w:rsidRPr="00C32644">
        <w:t>G</w:t>
      </w:r>
      <w:r w:rsidR="00DA5F40" w:rsidRPr="00C32644">
        <w:t>iunta Comunale n.</w:t>
      </w:r>
      <w:r w:rsidR="00830B03">
        <w:t xml:space="preserve"> </w:t>
      </w:r>
      <w:r w:rsidR="008D10B4">
        <w:t>55</w:t>
      </w:r>
      <w:bookmarkStart w:id="0" w:name="_GoBack"/>
      <w:bookmarkEnd w:id="0"/>
      <w:r w:rsidRPr="00C32644">
        <w:t xml:space="preserve"> del </w:t>
      </w:r>
      <w:r w:rsidR="00830B03">
        <w:t xml:space="preserve"> </w:t>
      </w:r>
      <w:r w:rsidR="00894F18">
        <w:t>26/05/2021</w:t>
      </w:r>
      <w:r w:rsidR="00830B03">
        <w:t xml:space="preserve"> </w:t>
      </w:r>
      <w:r w:rsidR="00B90CCA">
        <w:t xml:space="preserve"> e della conseguente determinazione n. </w:t>
      </w:r>
      <w:r w:rsidR="00830B03">
        <w:t xml:space="preserve">                   </w:t>
      </w:r>
      <w:r w:rsidR="00B90CCA">
        <w:t xml:space="preserve"> del </w:t>
      </w:r>
      <w:r w:rsidR="00830B03">
        <w:t xml:space="preserve">                          </w:t>
      </w:r>
      <w:r w:rsidR="00DA5F40" w:rsidRPr="00C32644">
        <w:t xml:space="preserve"> </w:t>
      </w:r>
      <w:r w:rsidR="001A4835" w:rsidRPr="00C32644">
        <w:t>è indetto un bando</w:t>
      </w:r>
      <w:r w:rsidRPr="00C32644">
        <w:t xml:space="preserve"> avente ad oggetto </w:t>
      </w:r>
      <w:r w:rsidR="001A4835" w:rsidRPr="00C32644">
        <w:t>l’</w:t>
      </w:r>
      <w:r w:rsidRPr="00C32644">
        <w:t>affidamento di mansioni di custodia</w:t>
      </w:r>
      <w:r w:rsidR="001A4835" w:rsidRPr="00C32644">
        <w:t>, di sorveglianza</w:t>
      </w:r>
      <w:r w:rsidRPr="00C32644">
        <w:t xml:space="preserve"> e </w:t>
      </w:r>
      <w:r w:rsidR="00DA5F40" w:rsidRPr="00C32644">
        <w:t xml:space="preserve">di </w:t>
      </w:r>
      <w:r w:rsidRPr="00C32644">
        <w:t>pulizia</w:t>
      </w:r>
      <w:r w:rsidR="001A4835" w:rsidRPr="00C32644">
        <w:t xml:space="preserve"> con assegnazione di alloggio di servizio del Polo Scolastico a Breuil-Cervinia</w:t>
      </w:r>
      <w:r w:rsidR="00DA5F40" w:rsidRPr="00C32644">
        <w:t>.</w:t>
      </w:r>
    </w:p>
    <w:p w:rsidR="00F74F27" w:rsidRDefault="00F74F27" w:rsidP="001A35A4"/>
    <w:p w:rsidR="00F87E39" w:rsidRPr="00B90CCA" w:rsidRDefault="00F87E39" w:rsidP="001A35A4">
      <w:pPr>
        <w:rPr>
          <w:b/>
        </w:rPr>
      </w:pPr>
      <w:r w:rsidRPr="00B90CCA">
        <w:rPr>
          <w:b/>
        </w:rPr>
        <w:t>ART. 1 – OGGETTO AFFIDAMENTO</w:t>
      </w:r>
      <w:r w:rsidR="00445BF1" w:rsidRPr="00B90CCA">
        <w:rPr>
          <w:b/>
        </w:rPr>
        <w:t xml:space="preserve"> – MANSIONI E OBBLIGHI</w:t>
      </w:r>
      <w:r w:rsidR="00B90CCA">
        <w:rPr>
          <w:b/>
        </w:rPr>
        <w:t>.</w:t>
      </w:r>
    </w:p>
    <w:p w:rsidR="00B86EB7" w:rsidRPr="001A35A4" w:rsidRDefault="00B86EB7" w:rsidP="00F87E39">
      <w:pPr>
        <w:numPr>
          <w:ilvl w:val="0"/>
          <w:numId w:val="22"/>
        </w:numPr>
      </w:pPr>
      <w:r w:rsidRPr="00435320">
        <w:t>Le mansioni di custodia, di sorveglianza e di pulizia prevedono come attività:</w:t>
      </w:r>
    </w:p>
    <w:p w:rsidR="00B86EB7" w:rsidRDefault="00777172" w:rsidP="008256B3">
      <w:pPr>
        <w:numPr>
          <w:ilvl w:val="0"/>
          <w:numId w:val="25"/>
        </w:numPr>
        <w:jc w:val="both"/>
      </w:pPr>
      <w:r>
        <w:t>c</w:t>
      </w:r>
      <w:r w:rsidR="000A4D18">
        <w:t xml:space="preserve">onservazione, </w:t>
      </w:r>
      <w:r w:rsidR="00B86EB7" w:rsidRPr="001A35A4">
        <w:t xml:space="preserve">vigilanza </w:t>
      </w:r>
      <w:r w:rsidR="000A4D18">
        <w:t xml:space="preserve">e custodia </w:t>
      </w:r>
      <w:r w:rsidR="00B86EB7" w:rsidRPr="001A35A4">
        <w:t>dei beni mobili e immobili assegnati in custodia</w:t>
      </w:r>
      <w:r w:rsidR="00B86EB7">
        <w:t>,</w:t>
      </w:r>
      <w:r w:rsidR="00B86EB7" w:rsidRPr="001A35A4">
        <w:t xml:space="preserve"> con obbligo di reperibilità;</w:t>
      </w:r>
    </w:p>
    <w:p w:rsidR="00B86EB7" w:rsidRDefault="00B86EB7" w:rsidP="008256B3">
      <w:pPr>
        <w:numPr>
          <w:ilvl w:val="0"/>
          <w:numId w:val="25"/>
        </w:numPr>
        <w:jc w:val="both"/>
      </w:pPr>
      <w:r w:rsidRPr="001A35A4">
        <w:t>controllo generale giornaliero in orari</w:t>
      </w:r>
      <w:r>
        <w:t xml:space="preserve">o scolastico ed extrascolastico, inclusi sabato e domenica e festivi, </w:t>
      </w:r>
      <w:r w:rsidRPr="001A35A4">
        <w:t>di tutto l’edificio ivi comprese le attività di ricognizione giornaliera dell’edificio con segnalazione immediata</w:t>
      </w:r>
      <w:r>
        <w:t xml:space="preserve"> di danni, carenze o anomalie. C</w:t>
      </w:r>
      <w:r w:rsidRPr="001A35A4">
        <w:t>ontrollo chiusura porte e finestre, controllo spegnimento luci, controllo chiusura rubinetti e verifica eventuali perdite, verifica cabine ascensori, verifica situazione riscaldamento con segnalazione di eventuali anomalie e attività di controllo e segnalazione di eventuali danni carenze e anomalie alla struttura, agli arredi e agli impianti</w:t>
      </w:r>
      <w:r w:rsidR="00A266D9">
        <w:t>..</w:t>
      </w:r>
      <w:r>
        <w:t>.</w:t>
      </w:r>
      <w:r w:rsidRPr="001A35A4">
        <w:t xml:space="preserve">; </w:t>
      </w:r>
    </w:p>
    <w:p w:rsidR="00B86EB7" w:rsidRDefault="00B86EB7" w:rsidP="008256B3">
      <w:pPr>
        <w:numPr>
          <w:ilvl w:val="0"/>
          <w:numId w:val="25"/>
        </w:numPr>
        <w:jc w:val="both"/>
      </w:pPr>
      <w:r>
        <w:t xml:space="preserve">durante il periodo scolastico, </w:t>
      </w:r>
      <w:r w:rsidRPr="001A35A4">
        <w:t>apertura e chiusura</w:t>
      </w:r>
      <w:r>
        <w:t>:</w:t>
      </w:r>
      <w:r w:rsidRPr="001A35A4">
        <w:t xml:space="preserve"> delle porte di ingresso principale e ingresso lato </w:t>
      </w:r>
      <w:proofErr w:type="spellStart"/>
      <w:r w:rsidRPr="001A35A4">
        <w:t>Giomein</w:t>
      </w:r>
      <w:proofErr w:type="spellEnd"/>
      <w:r w:rsidRPr="001A35A4">
        <w:t xml:space="preserve"> della scuola dell’Infanzia e della Scuola Primaria </w:t>
      </w:r>
      <w:r>
        <w:t>e delle</w:t>
      </w:r>
      <w:r w:rsidRPr="001A35A4">
        <w:t xml:space="preserve"> porte per l'utilizzo di locali posti presso l’Edificio </w:t>
      </w:r>
      <w:r w:rsidRPr="001A35A4">
        <w:rPr>
          <w:bCs/>
        </w:rPr>
        <w:t>Polo Scolastico Breuil-Cervinia</w:t>
      </w:r>
      <w:r w:rsidRPr="001A35A4">
        <w:t xml:space="preserve"> da parte di soggetti preventivamente autorizzati dall'Amministrazione Comunale;</w:t>
      </w:r>
    </w:p>
    <w:p w:rsidR="00B86EB7" w:rsidRDefault="00B86EB7" w:rsidP="008256B3">
      <w:pPr>
        <w:numPr>
          <w:ilvl w:val="0"/>
          <w:numId w:val="25"/>
        </w:numPr>
        <w:jc w:val="both"/>
      </w:pPr>
      <w:r w:rsidRPr="001A35A4">
        <w:t xml:space="preserve">pulizia </w:t>
      </w:r>
      <w:r w:rsidR="00A60DC4">
        <w:t xml:space="preserve">degli accessi all’edificio e </w:t>
      </w:r>
      <w:r w:rsidRPr="001A35A4">
        <w:t>della strada di accesso all’edificio dal cancello al garage inclusi prato e balconi</w:t>
      </w:r>
      <w:r>
        <w:t>;</w:t>
      </w:r>
    </w:p>
    <w:p w:rsidR="00B86EB7" w:rsidRPr="00A60DC4" w:rsidRDefault="00B86EB7" w:rsidP="008256B3">
      <w:pPr>
        <w:numPr>
          <w:ilvl w:val="0"/>
          <w:numId w:val="25"/>
        </w:numPr>
        <w:jc w:val="both"/>
      </w:pPr>
      <w:r w:rsidRPr="00A60DC4">
        <w:t xml:space="preserve">pulizia per il mantenimento delle uscite di sicurezza </w:t>
      </w:r>
      <w:r w:rsidR="00A60DC4">
        <w:t>e di ogni altro accesso dell’</w:t>
      </w:r>
      <w:r w:rsidRPr="00A60DC4">
        <w:t>edificio sempre sgombere da neve e da ghiaccio in qualsiasi giorno;</w:t>
      </w:r>
    </w:p>
    <w:p w:rsidR="00B86EB7" w:rsidRDefault="00B86EB7" w:rsidP="008256B3">
      <w:pPr>
        <w:numPr>
          <w:ilvl w:val="0"/>
          <w:numId w:val="25"/>
        </w:numPr>
        <w:jc w:val="both"/>
      </w:pPr>
      <w:r w:rsidRPr="001A35A4">
        <w:t>pulizia per il mantenimento della zona di accesso per l’ingresso all’Asilo Nido-</w:t>
      </w:r>
      <w:proofErr w:type="spellStart"/>
      <w:r w:rsidRPr="001A35A4">
        <w:t>Garderie</w:t>
      </w:r>
      <w:proofErr w:type="spellEnd"/>
      <w:r w:rsidRPr="001A35A4">
        <w:t>-Miniclub sempre sgombero da neve e da ghiaccio</w:t>
      </w:r>
      <w:r>
        <w:t>;</w:t>
      </w:r>
    </w:p>
    <w:p w:rsidR="00B86EB7" w:rsidRDefault="00B86EB7" w:rsidP="008256B3">
      <w:pPr>
        <w:numPr>
          <w:ilvl w:val="0"/>
          <w:numId w:val="25"/>
        </w:numPr>
        <w:jc w:val="both"/>
      </w:pPr>
      <w:r w:rsidRPr="001A35A4">
        <w:t>pulizia prima dell’orario di inizio delle lezioni e pulizia prima dell’orario del termine delle lezioni delle porte di accesso ingresso della scuola dell’Infanzia e della Scuola Primaria;</w:t>
      </w:r>
    </w:p>
    <w:p w:rsidR="00B86EB7" w:rsidRDefault="00B86EB7" w:rsidP="008256B3">
      <w:pPr>
        <w:numPr>
          <w:ilvl w:val="0"/>
          <w:numId w:val="25"/>
        </w:numPr>
        <w:jc w:val="both"/>
        <w:rPr>
          <w:bCs/>
        </w:rPr>
      </w:pPr>
      <w:r w:rsidRPr="001A35A4">
        <w:t xml:space="preserve">servizio di custodia, di gestione dei duplicati delle chiavi dell’edificio ivi comprese quelle dei locali tecnici in un quadro ordinato e accessibile in caso di emergenza di accesso e delle chiavi delle aule e dei laboratori. </w:t>
      </w:r>
      <w:r w:rsidRPr="001A35A4">
        <w:rPr>
          <w:bCs/>
        </w:rPr>
        <w:t>Per una facile individuazione delle chiavi ognuna deve essere munita di talloncino indicante il locale cui si riferisce;</w:t>
      </w:r>
    </w:p>
    <w:p w:rsidR="00B86EB7" w:rsidRDefault="001B3B1E" w:rsidP="008256B3">
      <w:pPr>
        <w:numPr>
          <w:ilvl w:val="0"/>
          <w:numId w:val="25"/>
        </w:numPr>
        <w:jc w:val="both"/>
      </w:pPr>
      <w:r>
        <w:t>a</w:t>
      </w:r>
      <w:r w:rsidR="00B86EB7" w:rsidRPr="001A35A4">
        <w:t xml:space="preserve">ttività di </w:t>
      </w:r>
      <w:r w:rsidR="00A60DC4">
        <w:t xml:space="preserve">accompagnamento e </w:t>
      </w:r>
      <w:r w:rsidR="00B86EB7" w:rsidRPr="001A35A4">
        <w:t>guida all’inter</w:t>
      </w:r>
      <w:r w:rsidR="00B86EB7">
        <w:t>n</w:t>
      </w:r>
      <w:r w:rsidR="00B86EB7" w:rsidRPr="001A35A4">
        <w:t>o dell’edificio di tecnici, ospiti e personale esterno autorizzato nell’ambito dell’orario scolastico ed extrascolastico</w:t>
      </w:r>
      <w:r w:rsidR="00894F18">
        <w:t xml:space="preserve"> concordata preventivamente</w:t>
      </w:r>
      <w:r w:rsidR="00B86EB7">
        <w:t xml:space="preserve">; </w:t>
      </w:r>
    </w:p>
    <w:p w:rsidR="00B86EB7" w:rsidRDefault="00B86EB7" w:rsidP="008256B3">
      <w:pPr>
        <w:numPr>
          <w:ilvl w:val="0"/>
          <w:numId w:val="25"/>
        </w:numPr>
        <w:jc w:val="both"/>
      </w:pPr>
      <w:r w:rsidRPr="001A35A4">
        <w:t>attività di ritiro posta che dovesse giungere a scuola chiusa;</w:t>
      </w:r>
    </w:p>
    <w:p w:rsidR="00C8072E" w:rsidRDefault="00C8072E" w:rsidP="008256B3">
      <w:pPr>
        <w:numPr>
          <w:ilvl w:val="0"/>
          <w:numId w:val="25"/>
        </w:numPr>
        <w:jc w:val="both"/>
      </w:pPr>
      <w:r>
        <w:t>collaborazione con il corpo insegnante nelle attività di mantenimento dell’edificio;</w:t>
      </w:r>
    </w:p>
    <w:p w:rsidR="00512ED6" w:rsidRPr="00777172" w:rsidRDefault="00C8072E" w:rsidP="00512ED6">
      <w:pPr>
        <w:numPr>
          <w:ilvl w:val="0"/>
          <w:numId w:val="25"/>
        </w:numPr>
        <w:jc w:val="both"/>
      </w:pPr>
      <w:r w:rsidRPr="00777172">
        <w:t xml:space="preserve">garanzia delle operazioni di entrata e di uscita dei bambini in orario scolastico dall’accesso alla scuola lato </w:t>
      </w:r>
      <w:proofErr w:type="spellStart"/>
      <w:r w:rsidRPr="00777172">
        <w:t>Giomein</w:t>
      </w:r>
      <w:proofErr w:type="spellEnd"/>
      <w:r w:rsidR="00A60DC4" w:rsidRPr="00777172">
        <w:t xml:space="preserve"> in coordinamento con eventuale altro personale</w:t>
      </w:r>
      <w:r w:rsidRPr="00777172">
        <w:t>;</w:t>
      </w:r>
      <w:r w:rsidR="00E155E1" w:rsidRPr="00777172">
        <w:t xml:space="preserve"> </w:t>
      </w:r>
    </w:p>
    <w:p w:rsidR="00B86EB7" w:rsidRPr="00E059F5" w:rsidRDefault="00B86EB7" w:rsidP="008256B3">
      <w:pPr>
        <w:numPr>
          <w:ilvl w:val="0"/>
          <w:numId w:val="25"/>
        </w:numPr>
        <w:jc w:val="both"/>
        <w:rPr>
          <w:bCs/>
        </w:rPr>
      </w:pPr>
      <w:r w:rsidRPr="001A35A4">
        <w:rPr>
          <w:bCs/>
        </w:rPr>
        <w:lastRenderedPageBreak/>
        <w:t xml:space="preserve">abitazione nell'alloggio di servizio assegnato presso l’edificio Polo Scolastico Breuil-Cervinia assicurando in ogni tempo dell'anno, anche a mezzo di familiari, la vigilanza e la custodia di </w:t>
      </w:r>
      <w:r w:rsidRPr="00E059F5">
        <w:rPr>
          <w:bCs/>
        </w:rPr>
        <w:t>tutto il complesso immobiliare;</w:t>
      </w:r>
    </w:p>
    <w:p w:rsidR="00B86EB7" w:rsidRPr="001C00D7" w:rsidRDefault="00B86EB7" w:rsidP="008256B3">
      <w:pPr>
        <w:numPr>
          <w:ilvl w:val="0"/>
          <w:numId w:val="25"/>
        </w:numPr>
        <w:jc w:val="both"/>
        <w:rPr>
          <w:bCs/>
        </w:rPr>
      </w:pPr>
      <w:r w:rsidRPr="001C00D7">
        <w:rPr>
          <w:bCs/>
        </w:rPr>
        <w:t xml:space="preserve">fruizione di </w:t>
      </w:r>
      <w:r w:rsidR="007A1D86" w:rsidRPr="001C00D7">
        <w:rPr>
          <w:bCs/>
        </w:rPr>
        <w:t>due</w:t>
      </w:r>
      <w:r w:rsidRPr="001C00D7">
        <w:rPr>
          <w:bCs/>
        </w:rPr>
        <w:t xml:space="preserve"> periodi di ferie, da concordarsi preventivamente con l’Amministrazione comunale, della durata </w:t>
      </w:r>
      <w:r w:rsidR="007A1D86" w:rsidRPr="001C00D7">
        <w:rPr>
          <w:bCs/>
        </w:rPr>
        <w:t>complessiva di n. 30</w:t>
      </w:r>
      <w:r w:rsidRPr="001C00D7">
        <w:rPr>
          <w:bCs/>
        </w:rPr>
        <w:t xml:space="preserve"> giorni</w:t>
      </w:r>
      <w:r w:rsidR="007A1D86" w:rsidRPr="001C00D7">
        <w:rPr>
          <w:bCs/>
        </w:rPr>
        <w:t>, inclusi sabato e domenica,</w:t>
      </w:r>
      <w:r w:rsidRPr="001C00D7">
        <w:rPr>
          <w:bCs/>
        </w:rPr>
        <w:t xml:space="preserve"> da effettuarsi </w:t>
      </w:r>
      <w:r w:rsidR="00A60DC4">
        <w:rPr>
          <w:bCs/>
        </w:rPr>
        <w:t xml:space="preserve">preferibilmente </w:t>
      </w:r>
      <w:r w:rsidRPr="001C00D7">
        <w:rPr>
          <w:bCs/>
        </w:rPr>
        <w:t>durante il periodo estivo e comunque non durante le giornate di attività scolastica</w:t>
      </w:r>
      <w:r w:rsidR="007A1D86" w:rsidRPr="001C00D7">
        <w:rPr>
          <w:bCs/>
        </w:rPr>
        <w:t>, assicurando</w:t>
      </w:r>
      <w:r w:rsidR="002C59B0" w:rsidRPr="001C00D7">
        <w:rPr>
          <w:bCs/>
        </w:rPr>
        <w:t xml:space="preserve"> anche</w:t>
      </w:r>
      <w:r w:rsidR="007A1D86" w:rsidRPr="001C00D7">
        <w:rPr>
          <w:bCs/>
        </w:rPr>
        <w:t xml:space="preserve"> a mezzo di familiari</w:t>
      </w:r>
      <w:r w:rsidR="002C59B0" w:rsidRPr="001C00D7">
        <w:rPr>
          <w:bCs/>
        </w:rPr>
        <w:t xml:space="preserve"> e in accordo con l’amministrazione comunale</w:t>
      </w:r>
      <w:r w:rsidR="007A1D86" w:rsidRPr="001C00D7">
        <w:rPr>
          <w:bCs/>
        </w:rPr>
        <w:t xml:space="preserve"> la vigilanza e la custodia di tutto il complesso immobiliare</w:t>
      </w:r>
      <w:r w:rsidRPr="001C00D7">
        <w:rPr>
          <w:bCs/>
        </w:rPr>
        <w:t>;</w:t>
      </w:r>
    </w:p>
    <w:p w:rsidR="00B86EB7" w:rsidRDefault="00B86EB7" w:rsidP="008256B3">
      <w:pPr>
        <w:numPr>
          <w:ilvl w:val="0"/>
          <w:numId w:val="25"/>
        </w:numPr>
        <w:jc w:val="both"/>
        <w:rPr>
          <w:bCs/>
        </w:rPr>
      </w:pPr>
      <w:r w:rsidRPr="001A35A4">
        <w:rPr>
          <w:bCs/>
        </w:rPr>
        <w:t>informazione immediata a</w:t>
      </w:r>
      <w:r>
        <w:rPr>
          <w:bCs/>
        </w:rPr>
        <w:t xml:space="preserve">ll’Ufficio tecnico comunale </w:t>
      </w:r>
      <w:r w:rsidRPr="001A35A4">
        <w:rPr>
          <w:bCs/>
        </w:rPr>
        <w:t>oppure all’Assessore competente di qualsiasi danno, pericolo di danno, f</w:t>
      </w:r>
      <w:r w:rsidR="002C59B0">
        <w:rPr>
          <w:bCs/>
        </w:rPr>
        <w:t>urto, manomissione, usurpazione</w:t>
      </w:r>
      <w:r w:rsidRPr="001A35A4">
        <w:rPr>
          <w:bCs/>
        </w:rPr>
        <w:t xml:space="preserve"> riguardanti l'edificio e gli arredi e adoperarsi per limitarne le conseguenze;</w:t>
      </w:r>
    </w:p>
    <w:p w:rsidR="00B86EB7" w:rsidRDefault="002C59B0" w:rsidP="008256B3">
      <w:pPr>
        <w:numPr>
          <w:ilvl w:val="0"/>
          <w:numId w:val="25"/>
        </w:numPr>
        <w:jc w:val="both"/>
      </w:pPr>
      <w:r>
        <w:t xml:space="preserve">reperibilità del custode o del sostituto, </w:t>
      </w:r>
      <w:r w:rsidR="00B86EB7">
        <w:t xml:space="preserve">mediante numero </w:t>
      </w:r>
      <w:r>
        <w:t xml:space="preserve">di </w:t>
      </w:r>
      <w:r w:rsidR="00B86EB7">
        <w:t>cellulare da comunicare, unitamente ad un recapito e-mail, all’Amministrazione Comunale;</w:t>
      </w:r>
    </w:p>
    <w:p w:rsidR="00B86EB7" w:rsidRDefault="00B86EB7" w:rsidP="008256B3">
      <w:pPr>
        <w:numPr>
          <w:ilvl w:val="0"/>
          <w:numId w:val="25"/>
        </w:numPr>
        <w:jc w:val="both"/>
      </w:pPr>
      <w:r w:rsidRPr="001A35A4">
        <w:t>disponibilità a fornire informazioni agli utilizzatori dei locali circa la loro fruizione ed organizzazione</w:t>
      </w:r>
      <w:r>
        <w:t>;</w:t>
      </w:r>
    </w:p>
    <w:p w:rsidR="009248B6" w:rsidRDefault="00B86EB7" w:rsidP="009248B6">
      <w:pPr>
        <w:numPr>
          <w:ilvl w:val="0"/>
          <w:numId w:val="25"/>
        </w:numPr>
        <w:jc w:val="both"/>
      </w:pPr>
      <w:r>
        <w:t xml:space="preserve">disponibilità all’apertura dell’edificio in occasione di manifestazioni, su richiesta dell’Amministrazione Comunale, in orari e tempi che verranno </w:t>
      </w:r>
      <w:r w:rsidR="009248B6">
        <w:t>comunicati con congruo anticipo;</w:t>
      </w:r>
    </w:p>
    <w:p w:rsidR="00C8072E" w:rsidRPr="009248B6" w:rsidRDefault="00C8072E" w:rsidP="008256B3">
      <w:pPr>
        <w:numPr>
          <w:ilvl w:val="0"/>
          <w:numId w:val="25"/>
        </w:numPr>
        <w:jc w:val="both"/>
      </w:pPr>
      <w:r w:rsidRPr="009248B6">
        <w:t xml:space="preserve">eventuali attività compatibili e ora non prevedibili che si rendessero indispensabili e necessarie </w:t>
      </w:r>
      <w:r w:rsidR="00E155E1" w:rsidRPr="009248B6">
        <w:t>all’attività di custodia, sorveglianza e pulizia del polo scolastico</w:t>
      </w:r>
      <w:r w:rsidRPr="009248B6">
        <w:t>.</w:t>
      </w:r>
    </w:p>
    <w:p w:rsidR="00B86EB7" w:rsidRPr="009248B6" w:rsidRDefault="00B86EB7" w:rsidP="00B86EB7"/>
    <w:p w:rsidR="00B86EB7" w:rsidRDefault="00B86EB7" w:rsidP="00F87E39">
      <w:pPr>
        <w:numPr>
          <w:ilvl w:val="0"/>
          <w:numId w:val="22"/>
        </w:numPr>
      </w:pPr>
      <w:r w:rsidRPr="001A35A4">
        <w:t xml:space="preserve">Il custode </w:t>
      </w:r>
      <w:r>
        <w:t xml:space="preserve">si obbliga </w:t>
      </w:r>
      <w:r w:rsidRPr="001A35A4">
        <w:t>a:</w:t>
      </w:r>
    </w:p>
    <w:p w:rsidR="00B86EB7" w:rsidRPr="009248B6" w:rsidRDefault="00B86EB7" w:rsidP="004B267B">
      <w:pPr>
        <w:numPr>
          <w:ilvl w:val="0"/>
          <w:numId w:val="24"/>
        </w:numPr>
        <w:jc w:val="both"/>
      </w:pPr>
      <w:r w:rsidRPr="009248B6">
        <w:t>non sub-concedere ad altri, nemmeno se parenti, l'alloggio o sue parti per alcun motivo</w:t>
      </w:r>
      <w:r w:rsidR="00E155E1" w:rsidRPr="009248B6">
        <w:t xml:space="preserve">. </w:t>
      </w:r>
      <w:proofErr w:type="gramStart"/>
      <w:r w:rsidR="00E155E1" w:rsidRPr="009248B6">
        <w:t>E’</w:t>
      </w:r>
      <w:proofErr w:type="gramEnd"/>
      <w:r w:rsidR="00E155E1" w:rsidRPr="009248B6">
        <w:t xml:space="preserve"> ammessa, previa segnalazione al </w:t>
      </w:r>
      <w:r w:rsidR="00A9663A" w:rsidRPr="009248B6">
        <w:t>C</w:t>
      </w:r>
      <w:r w:rsidR="00E155E1" w:rsidRPr="009248B6">
        <w:t>omune, la possibilità di concedere in via temporanea l’alloggio durante i periodi di ferie concordati a soggetti terzi a</w:t>
      </w:r>
      <w:r w:rsidR="008E6C17">
        <w:t>lla famiglia anagrafica</w:t>
      </w:r>
      <w:r w:rsidR="00E155E1" w:rsidRPr="009248B6">
        <w:t xml:space="preserve"> per i soli fini di sostituzione del titolare nell’attività di custodia. Il soggetto incaricato</w:t>
      </w:r>
      <w:r w:rsidR="00A9663A" w:rsidRPr="009248B6">
        <w:t xml:space="preserve"> della sostituzione</w:t>
      </w:r>
      <w:r w:rsidR="00E155E1" w:rsidRPr="009248B6">
        <w:t xml:space="preserve">, nei rapporti di servizio con il </w:t>
      </w:r>
      <w:r w:rsidR="00A9663A" w:rsidRPr="009248B6">
        <w:t>C</w:t>
      </w:r>
      <w:r w:rsidR="00E155E1" w:rsidRPr="009248B6">
        <w:t xml:space="preserve">omune, opera sotto </w:t>
      </w:r>
      <w:r w:rsidR="00A9663A" w:rsidRPr="009248B6">
        <w:t xml:space="preserve">la </w:t>
      </w:r>
      <w:r w:rsidR="00E155E1" w:rsidRPr="009248B6">
        <w:t>responsabilità del custode titolare</w:t>
      </w:r>
      <w:r w:rsidRPr="009248B6">
        <w:t>;</w:t>
      </w:r>
    </w:p>
    <w:p w:rsidR="00B86EB7" w:rsidRDefault="00B86EB7" w:rsidP="004B267B">
      <w:pPr>
        <w:numPr>
          <w:ilvl w:val="0"/>
          <w:numId w:val="24"/>
        </w:numPr>
        <w:jc w:val="both"/>
      </w:pPr>
      <w:r w:rsidRPr="001A35A4">
        <w:t>non occupare con oggetti di proprietà, nemmeno precariamente, altro spazio che quello dell'alloggio;</w:t>
      </w:r>
    </w:p>
    <w:p w:rsidR="00B86EB7" w:rsidRDefault="00B86EB7" w:rsidP="004B267B">
      <w:pPr>
        <w:numPr>
          <w:ilvl w:val="0"/>
          <w:numId w:val="24"/>
        </w:numPr>
        <w:jc w:val="both"/>
      </w:pPr>
      <w:r w:rsidRPr="001A35A4">
        <w:t>non apportare all'alloggio modifica alcuna, né dare ai suoi locali una destinazione diversa da quella di abitazione, senza averne ottenuta autorizzazione</w:t>
      </w:r>
      <w:r>
        <w:t xml:space="preserve"> preventiva</w:t>
      </w:r>
      <w:r w:rsidRPr="001A35A4">
        <w:t xml:space="preserve"> scritta da parte del Comune</w:t>
      </w:r>
      <w:r>
        <w:t>;</w:t>
      </w:r>
    </w:p>
    <w:p w:rsidR="00B86EB7" w:rsidRDefault="00B86EB7" w:rsidP="004B267B">
      <w:pPr>
        <w:numPr>
          <w:ilvl w:val="0"/>
          <w:numId w:val="24"/>
        </w:numPr>
        <w:jc w:val="both"/>
      </w:pPr>
      <w:r w:rsidRPr="001A35A4">
        <w:t>osservare le condizioni solitamente stabilite per i locatari di appartamenti ed in particolare eseguire le piccole riparazioni previste dal Codice Civile;</w:t>
      </w:r>
    </w:p>
    <w:p w:rsidR="00B86EB7" w:rsidRDefault="00B86EB7" w:rsidP="004B267B">
      <w:pPr>
        <w:numPr>
          <w:ilvl w:val="0"/>
          <w:numId w:val="24"/>
        </w:numPr>
        <w:jc w:val="both"/>
      </w:pPr>
      <w:r w:rsidRPr="001A35A4">
        <w:t>lasciare libero l'allog</w:t>
      </w:r>
      <w:r w:rsidR="00A9663A">
        <w:t>g</w:t>
      </w:r>
      <w:r w:rsidRPr="001A35A4">
        <w:t xml:space="preserve">io </w:t>
      </w:r>
      <w:r>
        <w:t>alle</w:t>
      </w:r>
      <w:r w:rsidRPr="001A35A4">
        <w:t xml:space="preserve"> medesime condizioni riscontrate con il verbale di consegna più avanti indicato, fatto salvo il normale deperimento d’uso, entro</w:t>
      </w:r>
      <w:r>
        <w:t xml:space="preserve"> </w:t>
      </w:r>
      <w:r w:rsidRPr="001A35A4">
        <w:t>tre mesi dal ricevimento di conforme invito d</w:t>
      </w:r>
      <w:r>
        <w:t>a parte dell’Amministrazione comun</w:t>
      </w:r>
      <w:r w:rsidR="006F3839">
        <w:t>ale</w:t>
      </w:r>
      <w:r w:rsidRPr="001A35A4">
        <w:t>, senza pretendere l'assegnazione di altro alloggio da parte del Comune</w:t>
      </w:r>
      <w:r>
        <w:t>;</w:t>
      </w:r>
      <w:r w:rsidRPr="001A35A4">
        <w:t xml:space="preserve"> </w:t>
      </w:r>
    </w:p>
    <w:p w:rsidR="00B86EB7" w:rsidRPr="00B15C2D" w:rsidRDefault="00B86EB7" w:rsidP="004B267B">
      <w:pPr>
        <w:numPr>
          <w:ilvl w:val="0"/>
          <w:numId w:val="24"/>
        </w:numPr>
      </w:pPr>
      <w:r w:rsidRPr="001A35A4">
        <w:t xml:space="preserve">non svolgere </w:t>
      </w:r>
      <w:r>
        <w:t>e/</w:t>
      </w:r>
      <w:r w:rsidRPr="001A35A4">
        <w:t xml:space="preserve">o esercitare </w:t>
      </w:r>
      <w:r w:rsidRPr="00B15C2D">
        <w:t>nell’alloggio qualsiasi attività lavorativa;</w:t>
      </w:r>
    </w:p>
    <w:p w:rsidR="00B86EB7" w:rsidRDefault="00B86EB7" w:rsidP="004B267B">
      <w:pPr>
        <w:numPr>
          <w:ilvl w:val="0"/>
          <w:numId w:val="24"/>
        </w:numPr>
        <w:jc w:val="both"/>
      </w:pPr>
      <w:r w:rsidRPr="00B15C2D">
        <w:t>iniziare</w:t>
      </w:r>
      <w:r w:rsidR="002C59B0" w:rsidRPr="00B15C2D">
        <w:t xml:space="preserve"> </w:t>
      </w:r>
      <w:r w:rsidRPr="00B15C2D">
        <w:t xml:space="preserve">il servizio di custodia </w:t>
      </w:r>
      <w:r w:rsidR="00A9663A" w:rsidRPr="00B15C2D">
        <w:t>entro i termini contrattualmente previsti</w:t>
      </w:r>
      <w:r w:rsidR="002C59B0" w:rsidRPr="00B15C2D">
        <w:t xml:space="preserve"> previo periodo anticipato di almeno 15 giorni di </w:t>
      </w:r>
      <w:r w:rsidRPr="00B15C2D">
        <w:t>affiancamento al custode uscente d</w:t>
      </w:r>
      <w:r w:rsidR="002C59B0" w:rsidRPr="00B15C2D">
        <w:t xml:space="preserve">a effettuarsi in periodo scolastico, </w:t>
      </w:r>
      <w:r w:rsidR="001C00D7" w:rsidRPr="00B15C2D">
        <w:t xml:space="preserve">da concordarsi con </w:t>
      </w:r>
      <w:r w:rsidR="00A9663A" w:rsidRPr="00B15C2D">
        <w:t>l</w:t>
      </w:r>
      <w:r w:rsidR="001C00D7" w:rsidRPr="00B15C2D">
        <w:t>’</w:t>
      </w:r>
      <w:r w:rsidR="00A9663A" w:rsidRPr="00B15C2D">
        <w:t>A</w:t>
      </w:r>
      <w:r w:rsidR="001C00D7" w:rsidRPr="00B15C2D">
        <w:t>mministrazione comunale in</w:t>
      </w:r>
      <w:r w:rsidR="009248B6" w:rsidRPr="00B15C2D">
        <w:t xml:space="preserve"> accordo con il custode uscente, anche eventualmente ad inizio </w:t>
      </w:r>
      <w:proofErr w:type="spellStart"/>
      <w:r w:rsidR="009248B6" w:rsidRPr="00B15C2D">
        <w:t>a.s</w:t>
      </w:r>
      <w:r w:rsidR="009248B6">
        <w:t>.</w:t>
      </w:r>
      <w:proofErr w:type="spellEnd"/>
      <w:r w:rsidR="009248B6">
        <w:t xml:space="preserve"> </w:t>
      </w:r>
      <w:r w:rsidR="00B15C2D">
        <w:t>2021/2022.</w:t>
      </w:r>
    </w:p>
    <w:p w:rsidR="00B86EB7" w:rsidRDefault="00B86EB7" w:rsidP="00B86EB7"/>
    <w:p w:rsidR="00BB486D" w:rsidRPr="00B90CCA" w:rsidRDefault="00A80255" w:rsidP="00B86EB7">
      <w:pPr>
        <w:jc w:val="both"/>
        <w:rPr>
          <w:b/>
        </w:rPr>
      </w:pPr>
      <w:r w:rsidRPr="00B90CCA">
        <w:rPr>
          <w:b/>
        </w:rPr>
        <w:t>ARTICOLO 2 – TERMINI CONSEGNA ALLOGGIO</w:t>
      </w:r>
      <w:r w:rsidR="00643A1D" w:rsidRPr="00B90CCA">
        <w:rPr>
          <w:b/>
        </w:rPr>
        <w:t>,</w:t>
      </w:r>
      <w:r w:rsidRPr="00B90CCA">
        <w:rPr>
          <w:b/>
        </w:rPr>
        <w:t xml:space="preserve"> </w:t>
      </w:r>
      <w:r w:rsidR="00BB486D" w:rsidRPr="00B90CCA">
        <w:rPr>
          <w:b/>
        </w:rPr>
        <w:t>DURATA COMODATO, PERIODO DI PROVA E DIRITTO DI PRELAZIONE</w:t>
      </w:r>
      <w:r w:rsidR="00B90CCA">
        <w:rPr>
          <w:b/>
        </w:rPr>
        <w:t>.</w:t>
      </w:r>
    </w:p>
    <w:p w:rsidR="00A80255" w:rsidRPr="00B15C2D" w:rsidRDefault="00B86EB7" w:rsidP="00B86EB7">
      <w:pPr>
        <w:numPr>
          <w:ilvl w:val="0"/>
          <w:numId w:val="23"/>
        </w:numPr>
        <w:jc w:val="both"/>
      </w:pPr>
      <w:r w:rsidRPr="00B15C2D">
        <w:t xml:space="preserve">La disponibilità dell’alloggio </w:t>
      </w:r>
      <w:r w:rsidR="001C00D7" w:rsidRPr="00B15C2D">
        <w:t xml:space="preserve">avrà decorrenza </w:t>
      </w:r>
      <w:r w:rsidR="006E2B21" w:rsidRPr="00B15C2D">
        <w:t>da</w:t>
      </w:r>
      <w:r w:rsidRPr="00B15C2D">
        <w:t>l 01/0</w:t>
      </w:r>
      <w:r w:rsidR="002C59B0" w:rsidRPr="00B15C2D">
        <w:t>8</w:t>
      </w:r>
      <w:r w:rsidRPr="00B15C2D">
        <w:t>/202</w:t>
      </w:r>
      <w:r w:rsidR="001C00D7" w:rsidRPr="00B15C2D">
        <w:t>1</w:t>
      </w:r>
      <w:r w:rsidRPr="00B15C2D">
        <w:t>.</w:t>
      </w:r>
    </w:p>
    <w:p w:rsidR="00A80255" w:rsidRPr="00B15C2D" w:rsidRDefault="006E2B21" w:rsidP="00B86EB7">
      <w:pPr>
        <w:numPr>
          <w:ilvl w:val="0"/>
          <w:numId w:val="23"/>
        </w:numPr>
        <w:jc w:val="both"/>
      </w:pPr>
      <w:proofErr w:type="gramStart"/>
      <w:r w:rsidRPr="00B15C2D">
        <w:t>E’</w:t>
      </w:r>
      <w:proofErr w:type="gramEnd"/>
      <w:r w:rsidRPr="00B15C2D">
        <w:t xml:space="preserve"> facoltà del Comune definire un diverso termine di assegnazione dell’alloggio per motivi di interesse pubblico. </w:t>
      </w:r>
      <w:proofErr w:type="gramStart"/>
      <w:r w:rsidRPr="00B15C2D">
        <w:t>E’</w:t>
      </w:r>
      <w:proofErr w:type="gramEnd"/>
      <w:r w:rsidRPr="00B15C2D">
        <w:t xml:space="preserve"> altresì facoltà delle parti concordare termini diversi in merito alla consegna dell’alloggio qualora ci siano oggettivi motivi ostativi.</w:t>
      </w:r>
    </w:p>
    <w:p w:rsidR="00BB486D" w:rsidRPr="00B15C2D" w:rsidRDefault="006E2B21" w:rsidP="00BB486D">
      <w:pPr>
        <w:numPr>
          <w:ilvl w:val="0"/>
          <w:numId w:val="23"/>
        </w:numPr>
        <w:jc w:val="both"/>
      </w:pPr>
      <w:r w:rsidRPr="00B15C2D">
        <w:t>Nessun addebito potrà essere fatto al Comune per eventuali ritardi dovuti a causa di forza maggiore</w:t>
      </w:r>
      <w:r w:rsidR="00BB486D" w:rsidRPr="00B15C2D">
        <w:t>.</w:t>
      </w:r>
    </w:p>
    <w:p w:rsidR="00BB486D" w:rsidRPr="00B15C2D" w:rsidRDefault="00BB486D" w:rsidP="00BB486D">
      <w:pPr>
        <w:numPr>
          <w:ilvl w:val="0"/>
          <w:numId w:val="23"/>
        </w:numPr>
        <w:jc w:val="both"/>
      </w:pPr>
      <w:r w:rsidRPr="00B15C2D">
        <w:t xml:space="preserve">Prima dell’immissione in possesso dell’alloggio sarà redatto verbale di consegna </w:t>
      </w:r>
      <w:proofErr w:type="gramStart"/>
      <w:r w:rsidRPr="00B15C2D">
        <w:t xml:space="preserve">in </w:t>
      </w:r>
      <w:r w:rsidR="005537B8" w:rsidRPr="00B15C2D">
        <w:t xml:space="preserve"> </w:t>
      </w:r>
      <w:r w:rsidRPr="00B15C2D">
        <w:t>contraddittorio</w:t>
      </w:r>
      <w:proofErr w:type="gramEnd"/>
      <w:r w:rsidRPr="00B15C2D">
        <w:t xml:space="preserve"> con l’Ufficio Tecnico Comunale. </w:t>
      </w:r>
    </w:p>
    <w:p w:rsidR="00BB486D" w:rsidRPr="005537B8" w:rsidRDefault="00BB486D" w:rsidP="00512ED6">
      <w:pPr>
        <w:numPr>
          <w:ilvl w:val="0"/>
          <w:numId w:val="23"/>
        </w:numPr>
        <w:jc w:val="both"/>
      </w:pPr>
      <w:r w:rsidRPr="005537B8">
        <w:lastRenderedPageBreak/>
        <w:t>L’assegnazione in comodato, con apposito atto, avrà la durata di 4 (quattro anni) rinnovabili per un ulteriore periodo di anni 4 (quattro).</w:t>
      </w:r>
    </w:p>
    <w:p w:rsidR="00ED24B1" w:rsidRPr="00ED24B1" w:rsidRDefault="00A60DC4" w:rsidP="00ED24B1">
      <w:pPr>
        <w:numPr>
          <w:ilvl w:val="0"/>
          <w:numId w:val="23"/>
        </w:numPr>
        <w:jc w:val="both"/>
        <w:rPr>
          <w:lang w:eastAsia="it-IT"/>
        </w:rPr>
      </w:pPr>
      <w:r w:rsidRPr="00B15C2D">
        <w:t>Alla scadenza del primo anno che si intende di prova (</w:t>
      </w:r>
      <w:r w:rsidR="00BB486D" w:rsidRPr="00B15C2D">
        <w:t>31/07/2022</w:t>
      </w:r>
      <w:r w:rsidRPr="00B15C2D">
        <w:t>)</w:t>
      </w:r>
      <w:r w:rsidR="00BB486D" w:rsidRPr="00B15C2D">
        <w:t xml:space="preserve">, l’incarico potrà essere confermato o meno a giudizio insindacabile dell’Amministrazione comunale per gli ulteriori 3 (tre anni). Alla scadenza il contratto potrà essere prorogato per ulteriori anni quattro. Alla seconda scadenza il contratto si intenderà automaticamente risolto, senza la necessità di </w:t>
      </w:r>
      <w:r w:rsidR="00BB486D" w:rsidRPr="00ED24B1">
        <w:t>alcun preavviso, e pertanto il custode si obbliga alla restituzione immediata dell’immobile.</w:t>
      </w:r>
    </w:p>
    <w:p w:rsidR="00ED24B1" w:rsidRPr="00ED24B1" w:rsidRDefault="00ED24B1" w:rsidP="00BB486D">
      <w:pPr>
        <w:numPr>
          <w:ilvl w:val="0"/>
          <w:numId w:val="23"/>
        </w:numPr>
        <w:jc w:val="both"/>
      </w:pPr>
      <w:r w:rsidRPr="00ED24B1">
        <w:rPr>
          <w:color w:val="000000"/>
          <w:lang w:eastAsia="it-IT"/>
        </w:rPr>
        <w:t>Il custode alla scadenza del contratto in accordo con l’amministrazione comunale si obbliga a garantire un periodo di affiancamento al custode entrante di almeno 15 giorni in periodo scolastico.</w:t>
      </w:r>
    </w:p>
    <w:p w:rsidR="00BB486D" w:rsidRPr="00B15C2D" w:rsidRDefault="00BB486D" w:rsidP="00BB486D">
      <w:pPr>
        <w:numPr>
          <w:ilvl w:val="0"/>
          <w:numId w:val="23"/>
        </w:numPr>
        <w:jc w:val="both"/>
      </w:pPr>
      <w:r w:rsidRPr="00ED24B1">
        <w:t xml:space="preserve">Il Bando per il successivo incarico di servizio </w:t>
      </w:r>
      <w:r w:rsidR="004F2DB1" w:rsidRPr="00ED24B1">
        <w:t>potrà prevedere</w:t>
      </w:r>
      <w:r w:rsidRPr="00ED24B1">
        <w:t xml:space="preserve"> un diritto di prelazione al custode uscente</w:t>
      </w:r>
      <w:r w:rsidRPr="00B15C2D">
        <w:t>.</w:t>
      </w:r>
      <w:r w:rsidR="00512ED6" w:rsidRPr="00B15C2D">
        <w:t xml:space="preserve">  </w:t>
      </w:r>
    </w:p>
    <w:p w:rsidR="00A60DC4" w:rsidRPr="00B15C2D" w:rsidRDefault="00A60DC4" w:rsidP="008760D9">
      <w:pPr>
        <w:ind w:left="360"/>
        <w:jc w:val="both"/>
      </w:pPr>
    </w:p>
    <w:p w:rsidR="00BB486D" w:rsidRPr="00B90CCA" w:rsidRDefault="00BB486D" w:rsidP="00BB486D">
      <w:pPr>
        <w:jc w:val="both"/>
        <w:rPr>
          <w:b/>
        </w:rPr>
      </w:pPr>
      <w:r w:rsidRPr="00B90CCA">
        <w:rPr>
          <w:b/>
        </w:rPr>
        <w:t>ARTICOLO 3 – CARATTERISTICHE ATTIVITA’ DI CUSTODIA</w:t>
      </w:r>
      <w:r w:rsidR="004F2DB1" w:rsidRPr="00B90CCA">
        <w:rPr>
          <w:b/>
        </w:rPr>
        <w:t xml:space="preserve"> E COMPENSO SERVIZIO</w:t>
      </w:r>
      <w:r w:rsidR="00B90CCA">
        <w:rPr>
          <w:b/>
        </w:rPr>
        <w:t>.</w:t>
      </w:r>
    </w:p>
    <w:p w:rsidR="00A80255" w:rsidRDefault="00B56E10" w:rsidP="00BB486D">
      <w:pPr>
        <w:numPr>
          <w:ilvl w:val="0"/>
          <w:numId w:val="27"/>
        </w:numPr>
        <w:jc w:val="both"/>
      </w:pPr>
      <w:r>
        <w:t xml:space="preserve">Il servizio di custodia </w:t>
      </w:r>
      <w:r w:rsidR="00B86EB7">
        <w:t>e la reperibilità telefonica in caso di assenza, dovranno essere garantit</w:t>
      </w:r>
      <w:r>
        <w:t>i</w:t>
      </w:r>
      <w:r w:rsidR="00B86EB7">
        <w:t xml:space="preserve"> a mezzo di altro familiare maggiorenne, senza oneri per l’amministrazione comunale. Della sostituzione dovrà essere data preventiva comunicazione al Comune per l’assenso. </w:t>
      </w:r>
    </w:p>
    <w:p w:rsidR="00643A1D" w:rsidRDefault="00B86EB7" w:rsidP="00BB486D">
      <w:pPr>
        <w:numPr>
          <w:ilvl w:val="0"/>
          <w:numId w:val="27"/>
        </w:numPr>
        <w:jc w:val="both"/>
      </w:pPr>
      <w:r w:rsidRPr="006F3839">
        <w:t>È fatto obbligo all’assegnatario di provvedere autonomamente alla stipula di idonea polizza assicurativa contro gli infortuni e di apposita polizza assicurativa di responsabilità civile per danni a terzi, persone e cose a suo nome e a nome di chi lo sostituisce nei casi di sua assenza e/o di suo impedimento</w:t>
      </w:r>
      <w:r w:rsidR="00894F18">
        <w:t xml:space="preserve"> dell’inizio del servizio di custodia</w:t>
      </w:r>
      <w:r w:rsidRPr="006F3839">
        <w:t>.</w:t>
      </w:r>
    </w:p>
    <w:p w:rsidR="00894F18" w:rsidRPr="00894F18" w:rsidRDefault="00894F18" w:rsidP="00894F18">
      <w:pPr>
        <w:pStyle w:val="Textbody"/>
        <w:numPr>
          <w:ilvl w:val="0"/>
          <w:numId w:val="27"/>
        </w:numPr>
        <w:spacing w:line="240" w:lineRule="auto"/>
        <w:jc w:val="both"/>
        <w:rPr>
          <w:sz w:val="22"/>
          <w:szCs w:val="22"/>
        </w:rPr>
      </w:pPr>
      <w:r w:rsidRPr="00894F18">
        <w:rPr>
          <w:rFonts w:ascii="Times New Roman" w:hAnsi="Times New Roman" w:cs="Times New Roman"/>
          <w:sz w:val="22"/>
          <w:szCs w:val="22"/>
        </w:rPr>
        <w:t>Per lo svolgimento dei compiti assegnati, non si configura un rapporto di lavoro subordinato.</w:t>
      </w:r>
    </w:p>
    <w:p w:rsidR="00894F18" w:rsidRPr="00894F18" w:rsidRDefault="00894F18" w:rsidP="00FA5E69">
      <w:pPr>
        <w:pStyle w:val="Textbody"/>
        <w:numPr>
          <w:ilvl w:val="0"/>
          <w:numId w:val="27"/>
        </w:numPr>
        <w:spacing w:line="240" w:lineRule="auto"/>
        <w:jc w:val="both"/>
        <w:rPr>
          <w:sz w:val="22"/>
          <w:szCs w:val="22"/>
        </w:rPr>
      </w:pPr>
      <w:r w:rsidRPr="00894F18">
        <w:rPr>
          <w:rFonts w:ascii="Times New Roman" w:hAnsi="Times New Roman" w:cs="Times New Roman"/>
          <w:sz w:val="22"/>
          <w:szCs w:val="22"/>
        </w:rPr>
        <w:t xml:space="preserve">Il custode verrà ricompensato </w:t>
      </w:r>
      <w:r w:rsidRPr="00894F18">
        <w:rPr>
          <w:rFonts w:ascii="Times New Roman" w:hAnsi="Times New Roman" w:cs="Times New Roman"/>
          <w:color w:val="000000"/>
          <w:sz w:val="22"/>
          <w:szCs w:val="22"/>
        </w:rPr>
        <w:t xml:space="preserve">per le attività oggetto del presente bando con la concessione, in comodato d’uso dell’alloggio, facente parte del </w:t>
      </w:r>
      <w:proofErr w:type="gramStart"/>
      <w:r w:rsidRPr="00894F18">
        <w:rPr>
          <w:rFonts w:ascii="Times New Roman" w:hAnsi="Times New Roman" w:cs="Times New Roman"/>
          <w:color w:val="000000"/>
          <w:sz w:val="22"/>
          <w:szCs w:val="22"/>
        </w:rPr>
        <w:t>complesso,  che</w:t>
      </w:r>
      <w:proofErr w:type="gramEnd"/>
      <w:r w:rsidRPr="00894F18">
        <w:rPr>
          <w:rFonts w:ascii="Times New Roman" w:hAnsi="Times New Roman" w:cs="Times New Roman"/>
          <w:color w:val="000000"/>
          <w:sz w:val="22"/>
          <w:szCs w:val="22"/>
        </w:rPr>
        <w:t xml:space="preserve"> lo stesso dovrà destinare ad abitazione principale della  </w:t>
      </w:r>
      <w:r w:rsidRPr="00894F18">
        <w:rPr>
          <w:rFonts w:ascii="Times New Roman" w:hAnsi="Times New Roman" w:cs="Times New Roman"/>
          <w:kern w:val="0"/>
          <w:sz w:val="22"/>
          <w:szCs w:val="22"/>
        </w:rPr>
        <w:t xml:space="preserve">famiglia anagrafica e di </w:t>
      </w:r>
      <w:r w:rsidRPr="00894F18">
        <w:rPr>
          <w:rFonts w:ascii="Times New Roman" w:hAnsi="Times New Roman" w:cs="Times New Roman"/>
          <w:sz w:val="22"/>
          <w:szCs w:val="22"/>
        </w:rPr>
        <w:t xml:space="preserve">n. 1 posto auto, il primo a sinistra ubicato entrando nel garage aperto lato </w:t>
      </w:r>
      <w:proofErr w:type="spellStart"/>
      <w:r w:rsidRPr="00894F18">
        <w:rPr>
          <w:rFonts w:ascii="Times New Roman" w:hAnsi="Times New Roman" w:cs="Times New Roman"/>
          <w:sz w:val="22"/>
          <w:szCs w:val="22"/>
        </w:rPr>
        <w:t>Giomein</w:t>
      </w:r>
      <w:proofErr w:type="spellEnd"/>
      <w:r w:rsidRPr="00894F18">
        <w:rPr>
          <w:rFonts w:ascii="Times New Roman" w:hAnsi="Times New Roman" w:cs="Times New Roman"/>
          <w:sz w:val="22"/>
          <w:szCs w:val="22"/>
        </w:rPr>
        <w:t xml:space="preserve"> </w:t>
      </w:r>
      <w:r w:rsidRPr="00894F18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894F18">
        <w:rPr>
          <w:rFonts w:ascii="Times New Roman" w:hAnsi="Times New Roman" w:cs="Times New Roman"/>
          <w:color w:val="000000"/>
          <w:sz w:val="22"/>
          <w:szCs w:val="22"/>
        </w:rPr>
        <w:t>per tutta la durata dell’incarico;</w:t>
      </w:r>
    </w:p>
    <w:p w:rsidR="00894F18" w:rsidRPr="00894F18" w:rsidRDefault="00894F18" w:rsidP="00FA5E69">
      <w:pPr>
        <w:pStyle w:val="Textbody"/>
        <w:numPr>
          <w:ilvl w:val="0"/>
          <w:numId w:val="27"/>
        </w:numPr>
        <w:spacing w:line="240" w:lineRule="auto"/>
        <w:jc w:val="both"/>
        <w:rPr>
          <w:sz w:val="22"/>
          <w:szCs w:val="22"/>
        </w:rPr>
      </w:pPr>
      <w:r w:rsidRPr="00894F18">
        <w:rPr>
          <w:rFonts w:ascii="Times New Roman" w:hAnsi="Times New Roman" w:cs="Times New Roman"/>
          <w:sz w:val="22"/>
          <w:szCs w:val="22"/>
        </w:rPr>
        <w:t>Al custode verrà riconosciuto un corrispettivo forfettario lordo di € 2.200,00 per pulizie straordinarie estive dell’edificio;</w:t>
      </w:r>
    </w:p>
    <w:p w:rsidR="00894F18" w:rsidRPr="00894F18" w:rsidRDefault="00894F18" w:rsidP="00894F18">
      <w:pPr>
        <w:pStyle w:val="Textbody"/>
        <w:numPr>
          <w:ilvl w:val="0"/>
          <w:numId w:val="27"/>
        </w:numPr>
        <w:spacing w:line="240" w:lineRule="auto"/>
        <w:jc w:val="both"/>
        <w:rPr>
          <w:sz w:val="22"/>
          <w:szCs w:val="22"/>
        </w:rPr>
      </w:pPr>
      <w:r w:rsidRPr="00894F18">
        <w:rPr>
          <w:rFonts w:ascii="Times New Roman" w:hAnsi="Times New Roman" w:cs="Times New Roman"/>
          <w:sz w:val="22"/>
          <w:szCs w:val="22"/>
        </w:rPr>
        <w:t>Si precisa che in relazione alle caratteristiche dell’alloggio, privo di arredamenti, posto al piano secondo sotterraneo dell’edificio Polo Scolastico Breuil-Cervinia, composto da due camere da letto, soggiorno-cucina e servizi, lo stesso non potrà essere destinato a nuclei composti da più di quattro unità.</w:t>
      </w:r>
    </w:p>
    <w:p w:rsidR="00894F18" w:rsidRPr="00894F18" w:rsidRDefault="00894F18" w:rsidP="00894F18">
      <w:pPr>
        <w:pStyle w:val="Textbody"/>
        <w:numPr>
          <w:ilvl w:val="0"/>
          <w:numId w:val="27"/>
        </w:numPr>
        <w:spacing w:line="240" w:lineRule="auto"/>
        <w:jc w:val="both"/>
        <w:rPr>
          <w:sz w:val="22"/>
          <w:szCs w:val="22"/>
        </w:rPr>
      </w:pPr>
      <w:r w:rsidRPr="00894F18">
        <w:rPr>
          <w:rFonts w:ascii="Times New Roman" w:hAnsi="Times New Roman" w:cs="Times New Roman"/>
          <w:sz w:val="22"/>
          <w:szCs w:val="22"/>
        </w:rPr>
        <w:t>Il Comune si obbliga a tenere aggiornato il custode in merito agli orari di utilizzo della palestra.</w:t>
      </w:r>
    </w:p>
    <w:p w:rsidR="00643A1D" w:rsidRPr="00B90CCA" w:rsidRDefault="00643A1D" w:rsidP="0062460A">
      <w:pPr>
        <w:jc w:val="both"/>
        <w:rPr>
          <w:b/>
        </w:rPr>
      </w:pPr>
      <w:r w:rsidRPr="00B90CCA">
        <w:rPr>
          <w:b/>
        </w:rPr>
        <w:t xml:space="preserve">ARTICOLO </w:t>
      </w:r>
      <w:r w:rsidR="004F2DB1" w:rsidRPr="00B90CCA">
        <w:rPr>
          <w:b/>
        </w:rPr>
        <w:t>4</w:t>
      </w:r>
      <w:r w:rsidRPr="00B90CCA">
        <w:rPr>
          <w:b/>
        </w:rPr>
        <w:t xml:space="preserve"> – </w:t>
      </w:r>
      <w:r w:rsidR="004F2DB1" w:rsidRPr="00B90CCA">
        <w:rPr>
          <w:b/>
        </w:rPr>
        <w:t>SPESE</w:t>
      </w:r>
      <w:r w:rsidRPr="00B90CCA">
        <w:rPr>
          <w:b/>
        </w:rPr>
        <w:t xml:space="preserve"> A CARICO DEL</w:t>
      </w:r>
      <w:r w:rsidR="004F2DB1" w:rsidRPr="00B90CCA">
        <w:rPr>
          <w:b/>
        </w:rPr>
        <w:t>LE PARTI</w:t>
      </w:r>
      <w:r w:rsidR="00B90CCA">
        <w:rPr>
          <w:b/>
        </w:rPr>
        <w:t>.</w:t>
      </w:r>
    </w:p>
    <w:p w:rsidR="00B86EB7" w:rsidRDefault="00B86EB7" w:rsidP="00643A1D">
      <w:pPr>
        <w:numPr>
          <w:ilvl w:val="0"/>
          <w:numId w:val="26"/>
        </w:numPr>
        <w:jc w:val="both"/>
      </w:pPr>
      <w:r>
        <w:t>Sono a carico del Comune le spese</w:t>
      </w:r>
      <w:r w:rsidR="001C00D7">
        <w:t xml:space="preserve"> per</w:t>
      </w:r>
      <w:r>
        <w:t>:</w:t>
      </w:r>
    </w:p>
    <w:p w:rsidR="00B86EB7" w:rsidRDefault="00B86EB7" w:rsidP="0062460A">
      <w:pPr>
        <w:numPr>
          <w:ilvl w:val="0"/>
          <w:numId w:val="20"/>
        </w:numPr>
        <w:jc w:val="both"/>
      </w:pPr>
      <w:r>
        <w:t>il riscaldamento, l’energia elettrica e l’acqua</w:t>
      </w:r>
    </w:p>
    <w:p w:rsidR="00B86EB7" w:rsidRDefault="00B86EB7" w:rsidP="0062460A">
      <w:pPr>
        <w:numPr>
          <w:ilvl w:val="0"/>
          <w:numId w:val="20"/>
        </w:numPr>
        <w:jc w:val="both"/>
      </w:pPr>
      <w:r>
        <w:t>le eventual</w:t>
      </w:r>
      <w:r w:rsidR="000B5A1E">
        <w:t xml:space="preserve">i </w:t>
      </w:r>
      <w:r>
        <w:t>spese di manutenzione straordinaria.</w:t>
      </w:r>
    </w:p>
    <w:p w:rsidR="00B86EB7" w:rsidRPr="0062460A" w:rsidRDefault="00B86EB7" w:rsidP="00033665">
      <w:pPr>
        <w:numPr>
          <w:ilvl w:val="0"/>
          <w:numId w:val="26"/>
        </w:numPr>
        <w:jc w:val="both"/>
      </w:pPr>
      <w:r w:rsidRPr="0062460A">
        <w:t>Sono a carico del custode le spese:</w:t>
      </w:r>
    </w:p>
    <w:p w:rsidR="00B86EB7" w:rsidRPr="0062460A" w:rsidRDefault="00B86EB7" w:rsidP="00B86EB7">
      <w:pPr>
        <w:numPr>
          <w:ilvl w:val="0"/>
          <w:numId w:val="20"/>
        </w:numPr>
        <w:jc w:val="both"/>
      </w:pPr>
      <w:r w:rsidRPr="0062460A">
        <w:t>per la raccolta e lo smaltimento dei rifiuti solidi urbani</w:t>
      </w:r>
      <w:r w:rsidR="006F3839" w:rsidRPr="0062460A">
        <w:t>, TARI</w:t>
      </w:r>
      <w:r w:rsidRPr="0062460A">
        <w:t xml:space="preserve">; </w:t>
      </w:r>
    </w:p>
    <w:p w:rsidR="00B86EB7" w:rsidRPr="000D3A3A" w:rsidRDefault="00B86EB7" w:rsidP="00B86EB7">
      <w:pPr>
        <w:numPr>
          <w:ilvl w:val="0"/>
          <w:numId w:val="20"/>
        </w:numPr>
        <w:jc w:val="both"/>
      </w:pPr>
      <w:r w:rsidRPr="000D3A3A">
        <w:t>le spese di manutenzione ordinaria.</w:t>
      </w:r>
    </w:p>
    <w:p w:rsidR="00033665" w:rsidRDefault="00B86EB7" w:rsidP="00B86EB7">
      <w:pPr>
        <w:numPr>
          <w:ilvl w:val="0"/>
          <w:numId w:val="26"/>
        </w:numPr>
        <w:jc w:val="both"/>
      </w:pPr>
      <w:r w:rsidRPr="000D3A3A">
        <w:t xml:space="preserve">Il </w:t>
      </w:r>
      <w:r>
        <w:t>custode</w:t>
      </w:r>
      <w:r w:rsidRPr="000D3A3A">
        <w:t xml:space="preserve"> ha diritto al rimborso delle spese straordinarie, necessarie ed urgenti solo </w:t>
      </w:r>
      <w:r>
        <w:t xml:space="preserve">se </w:t>
      </w:r>
      <w:r w:rsidRPr="000D3A3A">
        <w:t>effettuate con il preventivo consenso dell’Amministrazione comunale.</w:t>
      </w:r>
    </w:p>
    <w:p w:rsidR="00B86EB7" w:rsidRDefault="00B86EB7" w:rsidP="00B86EB7"/>
    <w:p w:rsidR="004F2DB1" w:rsidRPr="00B90CCA" w:rsidRDefault="004F2DB1" w:rsidP="00B86EB7">
      <w:pPr>
        <w:rPr>
          <w:b/>
        </w:rPr>
      </w:pPr>
      <w:r w:rsidRPr="00B90CCA">
        <w:rPr>
          <w:b/>
        </w:rPr>
        <w:t>ARTICOLO 5 – CONDIZIONI DI REVOCA E RECESSO</w:t>
      </w:r>
      <w:r w:rsidR="00B90CCA">
        <w:rPr>
          <w:b/>
        </w:rPr>
        <w:t>.</w:t>
      </w:r>
    </w:p>
    <w:p w:rsidR="004F2DB1" w:rsidRPr="00B15C2D" w:rsidRDefault="00B86EB7" w:rsidP="00B86EB7">
      <w:pPr>
        <w:numPr>
          <w:ilvl w:val="0"/>
          <w:numId w:val="28"/>
        </w:numPr>
        <w:jc w:val="both"/>
        <w:rPr>
          <w:color w:val="FF0000"/>
        </w:rPr>
      </w:pPr>
      <w:r w:rsidRPr="00B15C2D">
        <w:t>L’incarico di custodia</w:t>
      </w:r>
      <w:r w:rsidR="004F2DB1" w:rsidRPr="00B15C2D">
        <w:t>, e la relativa disponibilità dell’alloggio e pertinenze,</w:t>
      </w:r>
      <w:r w:rsidRPr="00B15C2D">
        <w:t xml:space="preserve"> potr</w:t>
      </w:r>
      <w:r w:rsidR="004F2DB1" w:rsidRPr="00B15C2D">
        <w:t>anno</w:t>
      </w:r>
      <w:r w:rsidRPr="00B15C2D">
        <w:t xml:space="preserve"> essere revocat</w:t>
      </w:r>
      <w:r w:rsidR="004F2DB1" w:rsidRPr="00B15C2D">
        <w:t>i</w:t>
      </w:r>
      <w:r w:rsidRPr="00B15C2D">
        <w:t xml:space="preserve"> dall’Amministrazione Comunale in caso di gravi accadimenti o di mancato rispetto degli obblighi di custodia o degli impegni sopra indicati. </w:t>
      </w:r>
    </w:p>
    <w:p w:rsidR="00B15C2D" w:rsidRPr="00B15C2D" w:rsidRDefault="00B86EB7" w:rsidP="00B86EB7">
      <w:pPr>
        <w:numPr>
          <w:ilvl w:val="0"/>
          <w:numId w:val="28"/>
        </w:numPr>
        <w:jc w:val="both"/>
      </w:pPr>
      <w:r w:rsidRPr="00B15C2D">
        <w:t>Il Comune si riserva comunque la facoltà di richiedere che l’affidatario lasci liberi l’abitazione</w:t>
      </w:r>
      <w:r w:rsidR="00AD47A7" w:rsidRPr="00B15C2D">
        <w:t xml:space="preserve"> con il relativo posto auto di pertinenza</w:t>
      </w:r>
      <w:r w:rsidRPr="00B15C2D">
        <w:t xml:space="preserve"> da persone e cose a semplice richiesta senza bisogno di diffida giudiziale o stragiudiziale, con semplice preavviso di </w:t>
      </w:r>
      <w:r w:rsidR="00B15C2D" w:rsidRPr="00B15C2D">
        <w:t>120</w:t>
      </w:r>
      <w:r w:rsidRPr="00B15C2D">
        <w:t xml:space="preserve"> giorni</w:t>
      </w:r>
      <w:r w:rsidR="00A60DC4" w:rsidRPr="00B15C2D">
        <w:t>, in caso di cambio di destinazione d’uso o cause di forza maggiore</w:t>
      </w:r>
      <w:r w:rsidRPr="00B15C2D">
        <w:t>.</w:t>
      </w:r>
      <w:r w:rsidR="000B5A1E" w:rsidRPr="00B15C2D">
        <w:t xml:space="preserve"> </w:t>
      </w:r>
    </w:p>
    <w:p w:rsidR="004F2DB1" w:rsidRDefault="00B86EB7" w:rsidP="00B86EB7">
      <w:pPr>
        <w:numPr>
          <w:ilvl w:val="0"/>
          <w:numId w:val="28"/>
        </w:numPr>
        <w:jc w:val="both"/>
      </w:pPr>
      <w:r>
        <w:t xml:space="preserve">Essendo l’alloggio assegnato subordinato ai servizi di custodia, di sorveglianza e di pulizia del Polo </w:t>
      </w:r>
      <w:r w:rsidR="00705B42">
        <w:t>scolastico di Breuil-Cervinia l</w:t>
      </w:r>
      <w:r>
        <w:t>a rinuncia ad effettuare i servizi annessi di custodia stessa, di vigilanza e di pulizia e la disdetta del contratto di comodato d’uso sono contestuali</w:t>
      </w:r>
      <w:r w:rsidR="004F2DB1">
        <w:t>.</w:t>
      </w:r>
    </w:p>
    <w:p w:rsidR="00B86EB7" w:rsidRDefault="00B86EB7" w:rsidP="00B86EB7">
      <w:pPr>
        <w:numPr>
          <w:ilvl w:val="0"/>
          <w:numId w:val="28"/>
        </w:numPr>
        <w:jc w:val="both"/>
      </w:pPr>
      <w:r>
        <w:lastRenderedPageBreak/>
        <w:t xml:space="preserve">La rinuncia dovrà essere presentata dal custode assegnatario al Comune almeno </w:t>
      </w:r>
      <w:r w:rsidR="00B15C2D">
        <w:t>120 giorn</w:t>
      </w:r>
      <w:r>
        <w:t>i prima della data prevista, al fine di garantire al Comune il reperimento di un nuovo custode. Il dimissionario si impegna a garantire il passaggio di consegne al nuovo custode per un periodo di quindici giorni dalla data di insediamento del nuovo assegnatario, senza nulla pretendere.</w:t>
      </w:r>
    </w:p>
    <w:p w:rsidR="00B86EB7" w:rsidRPr="001A35A4" w:rsidRDefault="00B86EB7" w:rsidP="00B86EB7">
      <w:pPr>
        <w:jc w:val="both"/>
      </w:pPr>
    </w:p>
    <w:p w:rsidR="00B86EB7" w:rsidRPr="00B90CCA" w:rsidRDefault="004F2DB1" w:rsidP="00B86EB7">
      <w:pPr>
        <w:rPr>
          <w:b/>
        </w:rPr>
      </w:pPr>
      <w:r w:rsidRPr="00B90CCA">
        <w:rPr>
          <w:b/>
        </w:rPr>
        <w:t>ARTICOLO 6 – REQUISITI DI AMMISSIONE ALLA SELEZIONE</w:t>
      </w:r>
      <w:r w:rsidR="00B90CCA">
        <w:rPr>
          <w:b/>
        </w:rPr>
        <w:t>.</w:t>
      </w:r>
    </w:p>
    <w:p w:rsidR="00B86EB7" w:rsidRPr="001A35A4" w:rsidRDefault="00B86EB7" w:rsidP="004F2DB1">
      <w:pPr>
        <w:numPr>
          <w:ilvl w:val="0"/>
          <w:numId w:val="29"/>
        </w:numPr>
      </w:pPr>
      <w:r w:rsidRPr="001A35A4">
        <w:t>Sono ammessi a presentare richiesta per accedere alla selezione di incarico di custode con assegnazione dell’alloggio</w:t>
      </w:r>
      <w:r>
        <w:t xml:space="preserve"> i richiedenti </w:t>
      </w:r>
      <w:r w:rsidRPr="001A35A4">
        <w:t>in possesso dei seguenti requisiti:</w:t>
      </w:r>
    </w:p>
    <w:p w:rsidR="00B86EB7" w:rsidRDefault="00B86EB7" w:rsidP="00B86EB7"/>
    <w:p w:rsidR="00B86EB7" w:rsidRPr="00B15C2D" w:rsidRDefault="00B86EB7" w:rsidP="00B86EB7">
      <w:pPr>
        <w:numPr>
          <w:ilvl w:val="0"/>
          <w:numId w:val="19"/>
        </w:numPr>
      </w:pPr>
      <w:r w:rsidRPr="00B15C2D">
        <w:t xml:space="preserve">età compresa tra i 20 e </w:t>
      </w:r>
      <w:r w:rsidR="000E5B78" w:rsidRPr="00B15C2D">
        <w:t>60</w:t>
      </w:r>
      <w:r w:rsidRPr="00B15C2D">
        <w:t xml:space="preserve"> anni;</w:t>
      </w:r>
    </w:p>
    <w:p w:rsidR="00B86EB7" w:rsidRPr="00B15C2D" w:rsidRDefault="00B86EB7" w:rsidP="00B86EB7">
      <w:pPr>
        <w:numPr>
          <w:ilvl w:val="0"/>
          <w:numId w:val="19"/>
        </w:numPr>
        <w:jc w:val="both"/>
      </w:pPr>
      <w:r w:rsidRPr="001A35A4">
        <w:t xml:space="preserve">cittadinanza italiana o di uno Stato </w:t>
      </w:r>
      <w:r w:rsidRPr="00B15C2D">
        <w:t>appartenente all’Unione Europea, ovvero cittadinanza di uno Stato non appartenente all’Unione Europea e possesso di carta di soggiorno o di permesso di soggiorno la cui scadenza deve essere successiva alla data di scadenza del bando;</w:t>
      </w:r>
    </w:p>
    <w:p w:rsidR="00B86EB7" w:rsidRPr="00B15C2D" w:rsidRDefault="00B86EB7" w:rsidP="00B86EB7">
      <w:pPr>
        <w:numPr>
          <w:ilvl w:val="0"/>
          <w:numId w:val="19"/>
        </w:numPr>
      </w:pPr>
      <w:r w:rsidRPr="00B15C2D">
        <w:t>conoscenza della lingua italiana, accertabile mediante colloquio;</w:t>
      </w:r>
    </w:p>
    <w:p w:rsidR="00B86EB7" w:rsidRDefault="00B86EB7" w:rsidP="00B86EB7">
      <w:pPr>
        <w:numPr>
          <w:ilvl w:val="0"/>
          <w:numId w:val="19"/>
        </w:numPr>
        <w:jc w:val="both"/>
      </w:pPr>
      <w:r>
        <w:t>possesso di idoneità fisica e di capacità allo svolgimento delle incombenze da espletare da parte del richiedente;</w:t>
      </w:r>
    </w:p>
    <w:p w:rsidR="00B86EB7" w:rsidRPr="00B15C2D" w:rsidRDefault="00B86EB7" w:rsidP="00B86EB7">
      <w:pPr>
        <w:numPr>
          <w:ilvl w:val="0"/>
          <w:numId w:val="19"/>
        </w:numPr>
        <w:jc w:val="both"/>
      </w:pPr>
      <w:r w:rsidRPr="00B15C2D">
        <w:t>famiglia anagrafica composta da almeno un altro adulto maggiorenne idoneo</w:t>
      </w:r>
      <w:r w:rsidR="004E0691" w:rsidRPr="00B15C2D">
        <w:t xml:space="preserve"> all’espletamento dei servizi in parola</w:t>
      </w:r>
      <w:r w:rsidRPr="00B15C2D">
        <w:t>, oltre al richiedente, e da non più di quattro unità complessivamente;</w:t>
      </w:r>
    </w:p>
    <w:p w:rsidR="00B86EB7" w:rsidRDefault="001C3FDA" w:rsidP="00B86EB7">
      <w:pPr>
        <w:numPr>
          <w:ilvl w:val="0"/>
          <w:numId w:val="19"/>
        </w:numPr>
        <w:jc w:val="both"/>
      </w:pPr>
      <w:r>
        <w:t>n</w:t>
      </w:r>
      <w:r w:rsidR="00B86EB7" w:rsidRPr="001A35A4">
        <w:t>on aver subito, analogamente ai propri familiari conviventi, condanne penali anche non definitive (passate in giudicato) relative a (qualsiasi tipologi</w:t>
      </w:r>
      <w:r w:rsidR="00A60DC4">
        <w:t>a</w:t>
      </w:r>
      <w:r w:rsidR="00B86EB7" w:rsidRPr="001A35A4">
        <w:t>) di reato incompatibili con le mansioni di custode;</w:t>
      </w:r>
    </w:p>
    <w:p w:rsidR="00B86EB7" w:rsidRDefault="00B86EB7" w:rsidP="00B86EB7">
      <w:pPr>
        <w:numPr>
          <w:ilvl w:val="0"/>
          <w:numId w:val="19"/>
        </w:numPr>
        <w:jc w:val="both"/>
      </w:pPr>
      <w:r>
        <w:t>a</w:t>
      </w:r>
      <w:r w:rsidRPr="001A35A4">
        <w:t xml:space="preserve">ssenza, analogamente ai propri familiari conviventi, di carichi pendenti, liti o controversie giudiziarie pendenti o pregresse con il Comune di </w:t>
      </w:r>
      <w:r>
        <w:t>Valtournenche</w:t>
      </w:r>
      <w:r w:rsidRPr="001A35A4">
        <w:t>;</w:t>
      </w:r>
    </w:p>
    <w:p w:rsidR="00B86EB7" w:rsidRDefault="00B86EB7" w:rsidP="00B86EB7">
      <w:pPr>
        <w:numPr>
          <w:ilvl w:val="0"/>
          <w:numId w:val="19"/>
        </w:numPr>
        <w:jc w:val="both"/>
      </w:pPr>
      <w:r>
        <w:t>assenza</w:t>
      </w:r>
      <w:r w:rsidR="009E19CB">
        <w:t xml:space="preserve"> da parte del richiedente </w:t>
      </w:r>
      <w:r>
        <w:t>di diritti di proprietà o di altri diritti di godimento su un alloggio nel territorio della Regione Autonoma Valle d’Aosta;</w:t>
      </w:r>
    </w:p>
    <w:p w:rsidR="00B15C2D" w:rsidRDefault="00B15C2D" w:rsidP="00B15C2D">
      <w:pPr>
        <w:ind w:left="360"/>
        <w:jc w:val="both"/>
      </w:pPr>
    </w:p>
    <w:p w:rsidR="004F2DB1" w:rsidRDefault="00B86EB7" w:rsidP="00B86EB7">
      <w:pPr>
        <w:numPr>
          <w:ilvl w:val="0"/>
          <w:numId w:val="29"/>
        </w:numPr>
        <w:jc w:val="both"/>
      </w:pPr>
      <w:r w:rsidRPr="00E5588C">
        <w:t>Requisito indispensabile è l’avere all’interno del</w:t>
      </w:r>
      <w:r w:rsidR="008E6C17">
        <w:t>la famiglia anagrafica</w:t>
      </w:r>
      <w:r w:rsidRPr="00E5588C">
        <w:t xml:space="preserve"> almeno un componente maggiorenne oltre all’affidatario che, in caso di sua indisponibilità, possa garantire l’indispensabile continuità delle prestazioni di cui al presente bando.</w:t>
      </w:r>
    </w:p>
    <w:p w:rsidR="00B15C2D" w:rsidRDefault="00B15C2D" w:rsidP="00B15C2D">
      <w:pPr>
        <w:ind w:left="360"/>
        <w:jc w:val="both"/>
      </w:pPr>
    </w:p>
    <w:p w:rsidR="008C7A69" w:rsidRDefault="00B86EB7" w:rsidP="00B86EB7">
      <w:pPr>
        <w:numPr>
          <w:ilvl w:val="0"/>
          <w:numId w:val="29"/>
        </w:numPr>
        <w:jc w:val="both"/>
      </w:pPr>
      <w:r w:rsidRPr="001A35A4">
        <w:t>Tutti i requisiti devono essere posseduti dai richiedenti al momento della domanda.</w:t>
      </w:r>
    </w:p>
    <w:p w:rsidR="00B15C2D" w:rsidRDefault="00B15C2D" w:rsidP="00B15C2D">
      <w:pPr>
        <w:jc w:val="both"/>
      </w:pPr>
    </w:p>
    <w:p w:rsidR="00B15C2D" w:rsidRDefault="00B15C2D" w:rsidP="00B15C2D">
      <w:pPr>
        <w:ind w:left="360"/>
        <w:jc w:val="both"/>
      </w:pPr>
    </w:p>
    <w:p w:rsidR="00B86EB7" w:rsidRDefault="00B86EB7" w:rsidP="00B86EB7">
      <w:pPr>
        <w:numPr>
          <w:ilvl w:val="0"/>
          <w:numId w:val="29"/>
        </w:numPr>
        <w:jc w:val="both"/>
      </w:pPr>
      <w:r w:rsidRPr="001A35A4">
        <w:t>Sono esclusi dall’accesso al presente bando:</w:t>
      </w:r>
    </w:p>
    <w:p w:rsidR="00B86EB7" w:rsidRDefault="00B86EB7" w:rsidP="00B86EB7">
      <w:pPr>
        <w:numPr>
          <w:ilvl w:val="0"/>
          <w:numId w:val="16"/>
        </w:numPr>
        <w:jc w:val="both"/>
      </w:pPr>
      <w:r w:rsidRPr="001A35A4">
        <w:t xml:space="preserve">famiglia anagrafica composta da </w:t>
      </w:r>
      <w:r>
        <w:t>più di quattro</w:t>
      </w:r>
      <w:r w:rsidRPr="001A35A4">
        <w:t xml:space="preserve"> componenti;</w:t>
      </w:r>
    </w:p>
    <w:p w:rsidR="00B86EB7" w:rsidRDefault="00B86EB7" w:rsidP="00B86EB7">
      <w:pPr>
        <w:numPr>
          <w:ilvl w:val="0"/>
          <w:numId w:val="16"/>
        </w:numPr>
        <w:jc w:val="both"/>
      </w:pPr>
      <w:r w:rsidRPr="001A35A4">
        <w:t xml:space="preserve">mancanza </w:t>
      </w:r>
      <w:r w:rsidR="008E6C17">
        <w:t>nella famiglia anagrafica</w:t>
      </w:r>
      <w:r w:rsidR="008E6C17" w:rsidRPr="00E5588C">
        <w:t xml:space="preserve"> </w:t>
      </w:r>
      <w:r w:rsidRPr="001A35A4">
        <w:t xml:space="preserve">di almeno un </w:t>
      </w:r>
      <w:r>
        <w:t xml:space="preserve">altro </w:t>
      </w:r>
      <w:r w:rsidRPr="001A35A4">
        <w:t>componente maggiorenne</w:t>
      </w:r>
      <w:r>
        <w:t xml:space="preserve">, oltre il </w:t>
      </w:r>
      <w:proofErr w:type="gramStart"/>
      <w:r>
        <w:t xml:space="preserve">richiedente, </w:t>
      </w:r>
      <w:r w:rsidRPr="001A35A4">
        <w:t xml:space="preserve"> </w:t>
      </w:r>
      <w:r>
        <w:t>in</w:t>
      </w:r>
      <w:proofErr w:type="gramEnd"/>
      <w:r>
        <w:t xml:space="preserve"> possesso di idoneità fisica e di capacità allo svolgimento delle incombenze da espletare  </w:t>
      </w:r>
    </w:p>
    <w:p w:rsidR="00B86EB7" w:rsidRDefault="00B86EB7" w:rsidP="00B86EB7">
      <w:pPr>
        <w:jc w:val="both"/>
      </w:pPr>
    </w:p>
    <w:p w:rsidR="00B15C2D" w:rsidRPr="00B90CCA" w:rsidRDefault="008C7A69" w:rsidP="008C7A69">
      <w:pPr>
        <w:jc w:val="both"/>
        <w:rPr>
          <w:b/>
        </w:rPr>
      </w:pPr>
      <w:r w:rsidRPr="00B90CCA">
        <w:rPr>
          <w:b/>
        </w:rPr>
        <w:t>ARTICOLO 7 – CRITERI DI SELEZIONE</w:t>
      </w:r>
      <w:r w:rsidR="0006451B" w:rsidRPr="00B90CCA">
        <w:rPr>
          <w:b/>
        </w:rPr>
        <w:t>, PROCEDURE E TERMINI DI PRESENTAZIONE DELLE CANDIDATURE</w:t>
      </w:r>
      <w:r w:rsidR="00B90CCA">
        <w:rPr>
          <w:b/>
        </w:rPr>
        <w:t>.</w:t>
      </w:r>
    </w:p>
    <w:p w:rsidR="00C234E5" w:rsidRDefault="00C234E5" w:rsidP="009E19CB">
      <w:pPr>
        <w:suppressAutoHyphens w:val="0"/>
        <w:spacing w:before="100" w:beforeAutospacing="1" w:after="142" w:line="288" w:lineRule="auto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1</w:t>
      </w:r>
      <w:r w:rsidR="00B90CCA">
        <w:rPr>
          <w:sz w:val="22"/>
          <w:szCs w:val="22"/>
          <w:lang w:eastAsia="it-IT"/>
        </w:rPr>
        <w:t>. I soggetti interessati, purché</w:t>
      </w:r>
      <w:r>
        <w:rPr>
          <w:sz w:val="22"/>
          <w:szCs w:val="22"/>
          <w:lang w:eastAsia="it-IT"/>
        </w:rPr>
        <w:t xml:space="preserve"> in possesso dei prescritti requisiti, saranno selezionati mediante l’applicazione dei seguenti criteri per l’attribuzione dei punteggi:</w:t>
      </w:r>
    </w:p>
    <w:p w:rsidR="00B15C2D" w:rsidRPr="00B90CCA" w:rsidRDefault="00B15C2D" w:rsidP="00B15C2D">
      <w:pPr>
        <w:suppressAutoHyphens w:val="0"/>
        <w:spacing w:before="100" w:beforeAutospacing="1" w:line="288" w:lineRule="auto"/>
        <w:rPr>
          <w:b/>
          <w:lang w:eastAsia="it-IT"/>
        </w:rPr>
      </w:pPr>
      <w:r w:rsidRPr="00B90CCA">
        <w:rPr>
          <w:b/>
          <w:color w:val="000000"/>
          <w:sz w:val="22"/>
          <w:szCs w:val="22"/>
          <w:lang w:eastAsia="it-IT"/>
        </w:rPr>
        <w:t>a) Condizione lavorativa del richiedente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left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 xml:space="preserve">a1) disoccupato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10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left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>a2) occupato a tempo parziale/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left="709"/>
        <w:rPr>
          <w:lang w:eastAsia="it-IT"/>
        </w:rPr>
      </w:pPr>
      <w:r w:rsidRPr="00B15C2D">
        <w:rPr>
          <w:sz w:val="22"/>
          <w:szCs w:val="22"/>
          <w:lang w:eastAsia="it-IT"/>
        </w:rPr>
        <w:t xml:space="preserve">con sospensione non retribuita/periodico/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8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left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 xml:space="preserve">a3) occupato a tempo determinato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8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left="709"/>
        <w:rPr>
          <w:lang w:eastAsia="it-IT"/>
        </w:rPr>
      </w:pPr>
      <w:r>
        <w:rPr>
          <w:lang w:eastAsia="it-IT"/>
        </w:rPr>
        <w:lastRenderedPageBreak/>
        <w:t xml:space="preserve">□ </w:t>
      </w:r>
      <w:r w:rsidRPr="00B15C2D">
        <w:rPr>
          <w:sz w:val="22"/>
          <w:szCs w:val="22"/>
          <w:lang w:eastAsia="it-IT"/>
        </w:rPr>
        <w:t xml:space="preserve">a4) occupato a tempo pieno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0</w:t>
      </w:r>
    </w:p>
    <w:p w:rsidR="00B15C2D" w:rsidRDefault="00B15C2D" w:rsidP="00B15C2D">
      <w:pPr>
        <w:suppressAutoHyphens w:val="0"/>
        <w:spacing w:before="100" w:beforeAutospacing="1" w:after="142" w:line="288" w:lineRule="auto"/>
        <w:rPr>
          <w:lang w:eastAsia="it-IT"/>
        </w:rPr>
      </w:pPr>
      <w:r w:rsidRPr="00B15C2D">
        <w:rPr>
          <w:sz w:val="20"/>
          <w:szCs w:val="20"/>
          <w:lang w:eastAsia="it-IT"/>
        </w:rPr>
        <w:t>NB il mese è calcolato intero dal sedicesimo giorno, incluso, altrimenti non è calcolato</w:t>
      </w:r>
    </w:p>
    <w:p w:rsidR="00B15C2D" w:rsidRPr="00B90CCA" w:rsidRDefault="00B15C2D" w:rsidP="00B15C2D">
      <w:pPr>
        <w:suppressAutoHyphens w:val="0"/>
        <w:spacing w:before="100" w:beforeAutospacing="1" w:after="142" w:line="288" w:lineRule="auto"/>
        <w:rPr>
          <w:b/>
          <w:lang w:eastAsia="it-IT"/>
        </w:rPr>
      </w:pPr>
      <w:r w:rsidRPr="00B90CCA">
        <w:rPr>
          <w:b/>
          <w:sz w:val="22"/>
          <w:szCs w:val="22"/>
          <w:lang w:eastAsia="it-IT"/>
        </w:rPr>
        <w:t xml:space="preserve">b) Reddito del richiedente 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left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 xml:space="preserve">b1) fino a € 5.000,00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10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left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 xml:space="preserve">b2) da € </w:t>
      </w:r>
      <w:smartTag w:uri="urn:schemas-microsoft-com:office:smarttags" w:element="metricconverter">
        <w:smartTagPr>
          <w:attr w:name="ProductID" w:val="5.000,01 a"/>
        </w:smartTagPr>
        <w:r w:rsidRPr="00B15C2D">
          <w:rPr>
            <w:sz w:val="22"/>
            <w:szCs w:val="22"/>
            <w:lang w:eastAsia="it-IT"/>
          </w:rPr>
          <w:t>5.000,01 a</w:t>
        </w:r>
      </w:smartTag>
      <w:r w:rsidRPr="00B15C2D">
        <w:rPr>
          <w:sz w:val="22"/>
          <w:szCs w:val="22"/>
          <w:lang w:eastAsia="it-IT"/>
        </w:rPr>
        <w:t xml:space="preserve"> € 15.000,00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8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left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 xml:space="preserve">b3) da € </w:t>
      </w:r>
      <w:smartTag w:uri="urn:schemas-microsoft-com:office:smarttags" w:element="metricconverter">
        <w:smartTagPr>
          <w:attr w:name="ProductID" w:val="15.000,01 a"/>
        </w:smartTagPr>
        <w:r w:rsidRPr="00B15C2D">
          <w:rPr>
            <w:sz w:val="22"/>
            <w:szCs w:val="22"/>
            <w:lang w:eastAsia="it-IT"/>
          </w:rPr>
          <w:t>15.000,01 a</w:t>
        </w:r>
      </w:smartTag>
      <w:r w:rsidRPr="00B15C2D">
        <w:rPr>
          <w:sz w:val="22"/>
          <w:szCs w:val="22"/>
          <w:lang w:eastAsia="it-IT"/>
        </w:rPr>
        <w:t xml:space="preserve"> € 24.000,00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6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left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 xml:space="preserve">b4) da € 24.000,01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0</w:t>
      </w:r>
    </w:p>
    <w:p w:rsidR="00B15C2D" w:rsidRPr="00B90CCA" w:rsidRDefault="00B15C2D" w:rsidP="00B15C2D">
      <w:pPr>
        <w:suppressAutoHyphens w:val="0"/>
        <w:spacing w:before="100" w:beforeAutospacing="1" w:after="142" w:line="288" w:lineRule="auto"/>
        <w:rPr>
          <w:b/>
          <w:lang w:eastAsia="it-IT"/>
        </w:rPr>
      </w:pPr>
      <w:r w:rsidRPr="00B90CCA">
        <w:rPr>
          <w:b/>
          <w:sz w:val="22"/>
          <w:szCs w:val="22"/>
          <w:lang w:eastAsia="it-IT"/>
        </w:rPr>
        <w:t>c) Residenza o l’aver risieduto nel Comune di Valtournenche del richiedente: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firstLine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 xml:space="preserve">c1) oltre 20 anni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10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firstLine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 xml:space="preserve">c2) da 10 anni a 19 anni e 11 mesi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8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firstLine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 xml:space="preserve">c3) </w:t>
      </w:r>
      <w:r w:rsidR="00B90CCA">
        <w:rPr>
          <w:sz w:val="22"/>
          <w:szCs w:val="22"/>
          <w:lang w:eastAsia="it-IT"/>
        </w:rPr>
        <w:t xml:space="preserve">da </w:t>
      </w:r>
      <w:r w:rsidRPr="00B15C2D">
        <w:rPr>
          <w:sz w:val="22"/>
          <w:szCs w:val="22"/>
          <w:lang w:eastAsia="it-IT"/>
        </w:rPr>
        <w:t>5 anni a 9 anni e 1</w:t>
      </w:r>
      <w:r w:rsidR="00B90CCA">
        <w:rPr>
          <w:sz w:val="22"/>
          <w:szCs w:val="22"/>
          <w:lang w:eastAsia="it-IT"/>
        </w:rPr>
        <w:t>1</w:t>
      </w:r>
      <w:r w:rsidRPr="00B15C2D">
        <w:rPr>
          <w:sz w:val="22"/>
          <w:szCs w:val="22"/>
          <w:lang w:eastAsia="it-IT"/>
        </w:rPr>
        <w:t xml:space="preserve"> mesi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6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firstLine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 xml:space="preserve">c4) meno di 5 anni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0</w:t>
      </w:r>
    </w:p>
    <w:p w:rsidR="00B15C2D" w:rsidRDefault="00B15C2D" w:rsidP="00B15C2D">
      <w:pPr>
        <w:suppressAutoHyphens w:val="0"/>
        <w:spacing w:before="100" w:beforeAutospacing="1" w:after="142" w:line="288" w:lineRule="auto"/>
        <w:rPr>
          <w:lang w:eastAsia="it-IT"/>
        </w:rPr>
      </w:pPr>
      <w:r w:rsidRPr="00B15C2D">
        <w:rPr>
          <w:sz w:val="20"/>
          <w:szCs w:val="20"/>
          <w:lang w:eastAsia="it-IT"/>
        </w:rPr>
        <w:t>NB il mese è calcolato intero dal sedicesimo giorno, incluso, altrimenti non è calcolato</w:t>
      </w:r>
    </w:p>
    <w:p w:rsidR="00B15C2D" w:rsidRPr="00B90CCA" w:rsidRDefault="00B15C2D" w:rsidP="00B15C2D">
      <w:pPr>
        <w:suppressAutoHyphens w:val="0"/>
        <w:spacing w:before="100" w:beforeAutospacing="1" w:after="142" w:line="288" w:lineRule="auto"/>
        <w:rPr>
          <w:b/>
          <w:lang w:eastAsia="it-IT"/>
        </w:rPr>
      </w:pPr>
      <w:r w:rsidRPr="00B90CCA">
        <w:rPr>
          <w:b/>
          <w:sz w:val="22"/>
          <w:szCs w:val="22"/>
          <w:lang w:eastAsia="it-IT"/>
        </w:rPr>
        <w:t>d) Età del richiedente: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firstLine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 xml:space="preserve">d1) da 20 anni a 30 anni compiuti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10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firstLine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 xml:space="preserve">d2) da 31 anni a 40 anni compiuti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 xml:space="preserve">punti 8 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firstLine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>d3) da 41 anni a 55 anni compiuti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6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firstLine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 xml:space="preserve">d4) da 56 anni a 60 anni compiuti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0</w:t>
      </w:r>
    </w:p>
    <w:p w:rsidR="00B15C2D" w:rsidRPr="00B90CCA" w:rsidRDefault="00B15C2D" w:rsidP="00B15C2D">
      <w:pPr>
        <w:suppressAutoHyphens w:val="0"/>
        <w:spacing w:before="100" w:beforeAutospacing="1" w:after="142" w:line="288" w:lineRule="auto"/>
        <w:ind w:firstLine="57"/>
        <w:rPr>
          <w:b/>
          <w:lang w:eastAsia="it-IT"/>
        </w:rPr>
      </w:pPr>
      <w:r w:rsidRPr="00B90CCA">
        <w:rPr>
          <w:b/>
          <w:sz w:val="22"/>
          <w:szCs w:val="22"/>
          <w:lang w:eastAsia="it-IT"/>
        </w:rPr>
        <w:t>e) Prestazioni di servizi in ambito scolastico: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firstLine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 xml:space="preserve">e1) più di 5 anni </w:t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8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firstLine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 xml:space="preserve">e2) da 0 anni a 5 anni </w:t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6</w:t>
      </w:r>
    </w:p>
    <w:p w:rsidR="00B15C2D" w:rsidRPr="00B90CCA" w:rsidRDefault="00B15C2D" w:rsidP="00B90CCA">
      <w:pPr>
        <w:suppressAutoHyphens w:val="0"/>
        <w:spacing w:before="100" w:beforeAutospacing="1" w:after="142" w:line="288" w:lineRule="auto"/>
        <w:ind w:left="284" w:hanging="227"/>
        <w:jc w:val="both"/>
        <w:rPr>
          <w:b/>
          <w:lang w:eastAsia="it-IT"/>
        </w:rPr>
      </w:pPr>
      <w:r w:rsidRPr="00B90CCA">
        <w:rPr>
          <w:b/>
          <w:sz w:val="22"/>
          <w:szCs w:val="22"/>
          <w:lang w:eastAsia="it-IT"/>
        </w:rPr>
        <w:t>f) Presenza, oltre il richiedente, all'interno della famiglia anagrafica di un componente maggiorenne oltre all’affidatario che, in caso di sua indisponibilità, possa garantire l’indispensabile continuità delle prestazioni di cui al presente bando: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firstLine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 xml:space="preserve">f1) un componente disoccupato </w:t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10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left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>f2) un componente occupato a tempo parziale/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left="709"/>
        <w:rPr>
          <w:lang w:eastAsia="it-IT"/>
        </w:rPr>
      </w:pPr>
      <w:r w:rsidRPr="00B15C2D">
        <w:rPr>
          <w:sz w:val="22"/>
          <w:szCs w:val="22"/>
          <w:lang w:eastAsia="it-IT"/>
        </w:rPr>
        <w:t xml:space="preserve">con sospensione non retribuita/periodico </w:t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8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firstLine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 xml:space="preserve">f3) un componente occupato a tempo determinato </w:t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8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firstLine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 xml:space="preserve">f4) un componente occupato a tempo pieno </w:t>
      </w:r>
      <w:r w:rsidR="00B90CCA">
        <w:rPr>
          <w:sz w:val="22"/>
          <w:szCs w:val="22"/>
          <w:lang w:eastAsia="it-IT"/>
        </w:rPr>
        <w:tab/>
      </w:r>
      <w:r w:rsidR="00B90CCA">
        <w:rPr>
          <w:sz w:val="22"/>
          <w:szCs w:val="22"/>
          <w:lang w:eastAsia="it-IT"/>
        </w:rPr>
        <w:tab/>
      </w:r>
      <w:r w:rsidR="00B90CCA">
        <w:rPr>
          <w:sz w:val="22"/>
          <w:szCs w:val="22"/>
          <w:lang w:eastAsia="it-IT"/>
        </w:rPr>
        <w:tab/>
      </w:r>
      <w:r w:rsidR="00B90CCA"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0</w:t>
      </w:r>
    </w:p>
    <w:p w:rsidR="00B15C2D" w:rsidRDefault="00B15C2D" w:rsidP="00B15C2D">
      <w:pPr>
        <w:suppressAutoHyphens w:val="0"/>
        <w:spacing w:before="100" w:beforeAutospacing="1" w:after="142" w:line="288" w:lineRule="auto"/>
        <w:rPr>
          <w:lang w:eastAsia="it-IT"/>
        </w:rPr>
      </w:pPr>
      <w:r w:rsidRPr="00B15C2D">
        <w:rPr>
          <w:sz w:val="20"/>
          <w:szCs w:val="20"/>
          <w:lang w:eastAsia="it-IT"/>
        </w:rPr>
        <w:lastRenderedPageBreak/>
        <w:t>NB il mese è calcolato intero dal sedicesimo giorno, incluso, altrimenti non è calcolato</w:t>
      </w:r>
    </w:p>
    <w:p w:rsidR="00B15C2D" w:rsidRPr="00B90CCA" w:rsidRDefault="00B15C2D" w:rsidP="00B90CCA">
      <w:pPr>
        <w:suppressAutoHyphens w:val="0"/>
        <w:spacing w:before="100" w:beforeAutospacing="1" w:after="142" w:line="288" w:lineRule="auto"/>
        <w:ind w:left="284" w:hanging="227"/>
        <w:rPr>
          <w:b/>
          <w:lang w:eastAsia="it-IT"/>
        </w:rPr>
      </w:pPr>
      <w:r w:rsidRPr="00B90CCA">
        <w:rPr>
          <w:b/>
          <w:sz w:val="22"/>
          <w:szCs w:val="22"/>
          <w:lang w:eastAsia="it-IT"/>
        </w:rPr>
        <w:t>g) Reddito del componente maggiorenne oltre all’affidatario che, in caso di sua indisponibilità, possa garantire l’indispensabile continuità delle prestazioni di cui al presente bando: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left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 xml:space="preserve">g1) fino a € 5.000,00 </w:t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10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left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 xml:space="preserve">g2) da € </w:t>
      </w:r>
      <w:smartTag w:uri="urn:schemas-microsoft-com:office:smarttags" w:element="metricconverter">
        <w:smartTagPr>
          <w:attr w:name="ProductID" w:val="5.000,01 a"/>
        </w:smartTagPr>
        <w:r w:rsidRPr="00B15C2D">
          <w:rPr>
            <w:sz w:val="22"/>
            <w:szCs w:val="22"/>
            <w:lang w:eastAsia="it-IT"/>
          </w:rPr>
          <w:t>5.000,01 a</w:t>
        </w:r>
      </w:smartTag>
      <w:r w:rsidRPr="00B15C2D">
        <w:rPr>
          <w:sz w:val="22"/>
          <w:szCs w:val="22"/>
          <w:lang w:eastAsia="it-IT"/>
        </w:rPr>
        <w:t xml:space="preserve"> € 15.000,00 </w:t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8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left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 xml:space="preserve">g3) da € </w:t>
      </w:r>
      <w:smartTag w:uri="urn:schemas-microsoft-com:office:smarttags" w:element="metricconverter">
        <w:smartTagPr>
          <w:attr w:name="ProductID" w:val="15.000,01 a"/>
        </w:smartTagPr>
        <w:r w:rsidRPr="00B15C2D">
          <w:rPr>
            <w:sz w:val="22"/>
            <w:szCs w:val="22"/>
            <w:lang w:eastAsia="it-IT"/>
          </w:rPr>
          <w:t>15.000,01 a</w:t>
        </w:r>
      </w:smartTag>
      <w:r w:rsidRPr="00B15C2D">
        <w:rPr>
          <w:sz w:val="22"/>
          <w:szCs w:val="22"/>
          <w:lang w:eastAsia="it-IT"/>
        </w:rPr>
        <w:t xml:space="preserve"> € 24.000,00 </w:t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6</w:t>
      </w:r>
    </w:p>
    <w:p w:rsidR="00B15C2D" w:rsidRDefault="00B15C2D" w:rsidP="00B15C2D">
      <w:pPr>
        <w:suppressAutoHyphens w:val="0"/>
        <w:spacing w:before="100" w:beforeAutospacing="1" w:after="142" w:line="288" w:lineRule="auto"/>
        <w:ind w:left="709"/>
        <w:rPr>
          <w:lang w:eastAsia="it-IT"/>
        </w:rPr>
      </w:pPr>
      <w:r>
        <w:rPr>
          <w:lang w:eastAsia="it-IT"/>
        </w:rPr>
        <w:t xml:space="preserve">□ </w:t>
      </w:r>
      <w:r w:rsidRPr="00B15C2D">
        <w:rPr>
          <w:sz w:val="22"/>
          <w:szCs w:val="22"/>
          <w:lang w:eastAsia="it-IT"/>
        </w:rPr>
        <w:t xml:space="preserve">g4) da € 24.000,01 </w:t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="00C234E5">
        <w:rPr>
          <w:sz w:val="22"/>
          <w:szCs w:val="22"/>
          <w:lang w:eastAsia="it-IT"/>
        </w:rPr>
        <w:tab/>
      </w:r>
      <w:r w:rsidRPr="00B15C2D">
        <w:rPr>
          <w:sz w:val="22"/>
          <w:szCs w:val="22"/>
          <w:lang w:eastAsia="it-IT"/>
        </w:rPr>
        <w:t>punti 0</w:t>
      </w:r>
    </w:p>
    <w:p w:rsidR="00C234E5" w:rsidRDefault="00C234E5" w:rsidP="00C234E5">
      <w:pPr>
        <w:jc w:val="both"/>
      </w:pPr>
    </w:p>
    <w:p w:rsidR="00517621" w:rsidRPr="00C234E5" w:rsidRDefault="00C234E5" w:rsidP="00C234E5">
      <w:pPr>
        <w:jc w:val="both"/>
      </w:pPr>
      <w:smartTag w:uri="urn:schemas-microsoft-com:office:smarttags" w:element="metricconverter">
        <w:smartTagPr>
          <w:attr w:name="ProductID" w:val="2. In"/>
        </w:smartTagPr>
        <w:r>
          <w:t>2. I</w:t>
        </w:r>
        <w:r w:rsidR="00B86EB7" w:rsidRPr="00C234E5">
          <w:t>n</w:t>
        </w:r>
      </w:smartTag>
      <w:r w:rsidR="00B86EB7" w:rsidRPr="00C234E5">
        <w:t xml:space="preserve"> caso di parità di titoli preferenziali</w:t>
      </w:r>
      <w:r w:rsidR="00954EF4">
        <w:t xml:space="preserve">, </w:t>
      </w:r>
      <w:r>
        <w:t>in ordine</w:t>
      </w:r>
      <w:r w:rsidR="00B86EB7" w:rsidRPr="00C234E5">
        <w:t xml:space="preserve"> verrà</w:t>
      </w:r>
      <w:r w:rsidR="00954EF4">
        <w:t xml:space="preserve"> attribuita</w:t>
      </w:r>
      <w:r w:rsidR="00B86EB7" w:rsidRPr="00C234E5">
        <w:t xml:space="preserve"> pr</w:t>
      </w:r>
      <w:r>
        <w:t>iorità</w:t>
      </w:r>
      <w:r w:rsidR="00954EF4">
        <w:t xml:space="preserve"> al candidato con</w:t>
      </w:r>
      <w:r w:rsidR="00517621" w:rsidRPr="00C234E5">
        <w:t>:</w:t>
      </w:r>
    </w:p>
    <w:p w:rsidR="00C234E5" w:rsidRPr="00C234E5" w:rsidRDefault="00C234E5" w:rsidP="00C234E5">
      <w:pPr>
        <w:numPr>
          <w:ilvl w:val="0"/>
          <w:numId w:val="20"/>
        </w:numPr>
        <w:jc w:val="both"/>
      </w:pPr>
      <w:r w:rsidRPr="00C234E5">
        <w:t>minore somma dei redditi del richiedente e del componente maggiorenne oltre all’affidatario che, in caso di sua indisponibilità, possa garantire l’indispensabile continuità delle prestazioni di cui al presente bando</w:t>
      </w:r>
      <w:r>
        <w:t>;</w:t>
      </w:r>
    </w:p>
    <w:p w:rsidR="00C234E5" w:rsidRDefault="00517621" w:rsidP="00C234E5">
      <w:pPr>
        <w:numPr>
          <w:ilvl w:val="0"/>
          <w:numId w:val="20"/>
        </w:numPr>
        <w:jc w:val="both"/>
      </w:pPr>
      <w:r w:rsidRPr="00C234E5">
        <w:t>maggiore residenza</w:t>
      </w:r>
      <w:r w:rsidR="00C234E5">
        <w:t xml:space="preserve"> del richiedente;</w:t>
      </w:r>
    </w:p>
    <w:p w:rsidR="00C234E5" w:rsidRDefault="00C234E5" w:rsidP="00C234E5">
      <w:pPr>
        <w:jc w:val="both"/>
      </w:pPr>
    </w:p>
    <w:p w:rsidR="00C234E5" w:rsidRDefault="00C234E5" w:rsidP="00B86EB7">
      <w:pPr>
        <w:jc w:val="both"/>
      </w:pPr>
      <w:r>
        <w:t xml:space="preserve">3. </w:t>
      </w:r>
      <w:r w:rsidR="00B86EB7">
        <w:t xml:space="preserve">Una </w:t>
      </w:r>
      <w:r w:rsidR="00B86EB7" w:rsidRPr="001A35A4">
        <w:t>apposita Commissione valuterà le domande dei candidati attribuendo a ciascuna il relativo punteggio. L’aggiudicazione avverrà a favore di quella che ha ottenuto il punteggio maggiore.</w:t>
      </w:r>
    </w:p>
    <w:p w:rsidR="00C234E5" w:rsidRDefault="00C234E5" w:rsidP="00B86EB7">
      <w:pPr>
        <w:jc w:val="both"/>
        <w:rPr>
          <w:b/>
          <w:u w:val="single"/>
        </w:rPr>
      </w:pPr>
    </w:p>
    <w:p w:rsidR="00954EF4" w:rsidRDefault="00C234E5" w:rsidP="00B86EB7">
      <w:pPr>
        <w:jc w:val="both"/>
        <w:rPr>
          <w:b/>
          <w:u w:val="single"/>
        </w:rPr>
      </w:pPr>
      <w:r>
        <w:rPr>
          <w:b/>
        </w:rPr>
        <w:t xml:space="preserve">4. </w:t>
      </w:r>
      <w:r w:rsidR="00B86EB7" w:rsidRPr="00954EF4">
        <w:rPr>
          <w:b/>
          <w:sz w:val="28"/>
          <w:szCs w:val="28"/>
          <w:u w:val="single"/>
        </w:rPr>
        <w:t>La domanda</w:t>
      </w:r>
      <w:r w:rsidR="00A60DC4" w:rsidRPr="00954EF4">
        <w:rPr>
          <w:b/>
          <w:sz w:val="28"/>
          <w:szCs w:val="28"/>
          <w:u w:val="single"/>
        </w:rPr>
        <w:t xml:space="preserve"> </w:t>
      </w:r>
      <w:r w:rsidR="00B86EB7" w:rsidRPr="00954EF4">
        <w:rPr>
          <w:b/>
          <w:sz w:val="28"/>
          <w:szCs w:val="28"/>
          <w:u w:val="single"/>
        </w:rPr>
        <w:t>di pa</w:t>
      </w:r>
      <w:r w:rsidR="00954EF4" w:rsidRPr="00954EF4">
        <w:rPr>
          <w:b/>
          <w:sz w:val="28"/>
          <w:szCs w:val="28"/>
          <w:u w:val="single"/>
        </w:rPr>
        <w:t xml:space="preserve">rtecipazione al presente bando </w:t>
      </w:r>
      <w:r w:rsidR="00B86EB7" w:rsidRPr="00954EF4">
        <w:rPr>
          <w:b/>
          <w:sz w:val="28"/>
          <w:szCs w:val="28"/>
          <w:u w:val="single"/>
        </w:rPr>
        <w:t>redatta</w:t>
      </w:r>
      <w:r w:rsidR="00954EF4" w:rsidRPr="00954EF4">
        <w:rPr>
          <w:b/>
          <w:sz w:val="28"/>
          <w:szCs w:val="28"/>
          <w:u w:val="single"/>
        </w:rPr>
        <w:t xml:space="preserve">, con marca da </w:t>
      </w:r>
      <w:proofErr w:type="gramStart"/>
      <w:r w:rsidR="00954EF4" w:rsidRPr="00954EF4">
        <w:rPr>
          <w:b/>
          <w:sz w:val="28"/>
          <w:szCs w:val="28"/>
          <w:u w:val="single"/>
        </w:rPr>
        <w:t xml:space="preserve">bollo, </w:t>
      </w:r>
      <w:r w:rsidR="00B86EB7" w:rsidRPr="00954EF4">
        <w:rPr>
          <w:b/>
          <w:sz w:val="28"/>
          <w:szCs w:val="28"/>
          <w:u w:val="single"/>
        </w:rPr>
        <w:t xml:space="preserve"> preferibilmente</w:t>
      </w:r>
      <w:proofErr w:type="gramEnd"/>
      <w:r w:rsidR="00B86EB7" w:rsidRPr="00954EF4">
        <w:rPr>
          <w:b/>
          <w:sz w:val="28"/>
          <w:szCs w:val="28"/>
          <w:u w:val="single"/>
        </w:rPr>
        <w:t xml:space="preserve"> sul modello appositamente predisposto, </w:t>
      </w:r>
      <w:r w:rsidR="00954EF4" w:rsidRPr="00954EF4">
        <w:rPr>
          <w:b/>
          <w:sz w:val="28"/>
          <w:szCs w:val="28"/>
          <w:u w:val="single"/>
        </w:rPr>
        <w:t>unitamente alla documentazione richiesta</w:t>
      </w:r>
      <w:r w:rsidR="00954EF4">
        <w:rPr>
          <w:b/>
          <w:u w:val="single"/>
        </w:rPr>
        <w:t xml:space="preserve">, </w:t>
      </w:r>
    </w:p>
    <w:p w:rsidR="00954EF4" w:rsidRDefault="00954EF4" w:rsidP="00954EF4">
      <w:pPr>
        <w:jc w:val="center"/>
        <w:rPr>
          <w:b/>
          <w:sz w:val="28"/>
          <w:szCs w:val="28"/>
          <w:u w:val="single"/>
        </w:rPr>
      </w:pPr>
      <w:r w:rsidRPr="00954EF4">
        <w:rPr>
          <w:b/>
          <w:sz w:val="28"/>
          <w:szCs w:val="28"/>
          <w:u w:val="single"/>
        </w:rPr>
        <w:t>DOVRÀ PERVENIRE A PENA DI ESCLUSIONE</w:t>
      </w:r>
      <w:r>
        <w:rPr>
          <w:b/>
          <w:sz w:val="28"/>
          <w:szCs w:val="28"/>
          <w:u w:val="single"/>
        </w:rPr>
        <w:t>,</w:t>
      </w:r>
    </w:p>
    <w:p w:rsidR="00954EF4" w:rsidRDefault="00954EF4" w:rsidP="00954EF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 BUSTA CHIUSA </w:t>
      </w:r>
      <w:r w:rsidRPr="00954EF4">
        <w:rPr>
          <w:b/>
          <w:sz w:val="28"/>
          <w:szCs w:val="28"/>
          <w:u w:val="single"/>
        </w:rPr>
        <w:t>AL PROTOCOLLO COMUNALE</w:t>
      </w:r>
      <w:r>
        <w:rPr>
          <w:b/>
          <w:sz w:val="28"/>
          <w:szCs w:val="28"/>
          <w:u w:val="single"/>
        </w:rPr>
        <w:t>,</w:t>
      </w:r>
    </w:p>
    <w:p w:rsidR="00C234E5" w:rsidRPr="00954EF4" w:rsidRDefault="00954EF4" w:rsidP="00954EF4">
      <w:pPr>
        <w:jc w:val="center"/>
        <w:rPr>
          <w:b/>
          <w:sz w:val="28"/>
          <w:szCs w:val="28"/>
          <w:u w:val="single"/>
        </w:rPr>
      </w:pPr>
      <w:r w:rsidRPr="00861F20">
        <w:rPr>
          <w:b/>
          <w:sz w:val="28"/>
          <w:szCs w:val="28"/>
          <w:u w:val="single"/>
        </w:rPr>
        <w:t xml:space="preserve">ENTRO LE ORE 12:00 DEL </w:t>
      </w:r>
      <w:r w:rsidR="00894F18">
        <w:rPr>
          <w:b/>
          <w:sz w:val="28"/>
          <w:szCs w:val="28"/>
          <w:u w:val="single"/>
        </w:rPr>
        <w:t>10/06</w:t>
      </w:r>
      <w:r w:rsidRPr="00861F20">
        <w:rPr>
          <w:b/>
          <w:sz w:val="28"/>
          <w:szCs w:val="28"/>
          <w:u w:val="single"/>
        </w:rPr>
        <w:t>/2021</w:t>
      </w:r>
      <w:r w:rsidR="00B86EB7" w:rsidRPr="00861F20">
        <w:rPr>
          <w:b/>
          <w:sz w:val="28"/>
          <w:szCs w:val="28"/>
          <w:u w:val="single"/>
        </w:rPr>
        <w:t>.</w:t>
      </w:r>
    </w:p>
    <w:p w:rsidR="00C234E5" w:rsidRPr="00954EF4" w:rsidRDefault="00C234E5" w:rsidP="00B86EB7">
      <w:pPr>
        <w:jc w:val="both"/>
        <w:rPr>
          <w:b/>
          <w:color w:val="FF0000"/>
          <w:sz w:val="28"/>
          <w:szCs w:val="28"/>
          <w:u w:val="single"/>
        </w:rPr>
      </w:pPr>
    </w:p>
    <w:p w:rsidR="00D7505E" w:rsidRDefault="00C234E5" w:rsidP="00B86EB7">
      <w:pPr>
        <w:jc w:val="both"/>
        <w:rPr>
          <w:u w:val="single"/>
        </w:rPr>
      </w:pPr>
      <w:r w:rsidRPr="00C234E5">
        <w:t xml:space="preserve">5. </w:t>
      </w:r>
      <w:r w:rsidR="00F87E39" w:rsidRPr="00C234E5">
        <w:rPr>
          <w:u w:val="single"/>
        </w:rPr>
        <w:t xml:space="preserve">Qualora dalla verifica delle dichiarazioni rilasciate nell’ambito del presente procedimento si rilevi la non veridicità delle stesse il dichiarante decade dai benefici eventualmente goduti, ai sensi dell’art. 76 del </w:t>
      </w:r>
      <w:r w:rsidR="00066372" w:rsidRPr="00C234E5">
        <w:rPr>
          <w:u w:val="single"/>
        </w:rPr>
        <w:t xml:space="preserve">D.P.R. 28 dicembre 2000, n. 445 e </w:t>
      </w:r>
      <w:proofErr w:type="spellStart"/>
      <w:proofErr w:type="gramStart"/>
      <w:r w:rsidR="00066372" w:rsidRPr="00C234E5">
        <w:rPr>
          <w:u w:val="single"/>
        </w:rPr>
        <w:t>smi</w:t>
      </w:r>
      <w:proofErr w:type="spellEnd"/>
      <w:r w:rsidR="00066372" w:rsidRPr="00C234E5">
        <w:rPr>
          <w:u w:val="single"/>
        </w:rPr>
        <w:t xml:space="preserve">, </w:t>
      </w:r>
      <w:r w:rsidR="00F87E39" w:rsidRPr="00C234E5">
        <w:rPr>
          <w:u w:val="single"/>
        </w:rPr>
        <w:t xml:space="preserve"> fatte</w:t>
      </w:r>
      <w:proofErr w:type="gramEnd"/>
      <w:r w:rsidR="00F87E39" w:rsidRPr="00C234E5">
        <w:rPr>
          <w:u w:val="single"/>
        </w:rPr>
        <w:t xml:space="preserve"> salve eventuali ulteriori responsabilità civili e penali.</w:t>
      </w:r>
    </w:p>
    <w:p w:rsidR="00C234E5" w:rsidRPr="00C234E5" w:rsidRDefault="00C234E5" w:rsidP="00B86EB7">
      <w:pPr>
        <w:jc w:val="both"/>
      </w:pPr>
    </w:p>
    <w:p w:rsidR="00D7505E" w:rsidRDefault="00C234E5" w:rsidP="00C234E5">
      <w:pPr>
        <w:jc w:val="both"/>
      </w:pPr>
      <w:r>
        <w:t xml:space="preserve">6. </w:t>
      </w:r>
      <w:r w:rsidR="007B367D">
        <w:t>Per eventuali sopralluoghi e informazioni è possibile contattare il comune al n. 0166946811.</w:t>
      </w:r>
    </w:p>
    <w:p w:rsidR="00CF1DEF" w:rsidRPr="00D7505E" w:rsidRDefault="00CF1DEF" w:rsidP="00C234E5">
      <w:pPr>
        <w:jc w:val="both"/>
        <w:rPr>
          <w:highlight w:val="yellow"/>
          <w:u w:val="single"/>
        </w:rPr>
      </w:pPr>
    </w:p>
    <w:p w:rsidR="007D4093" w:rsidRDefault="00CF1DEF" w:rsidP="00954EF4">
      <w:pPr>
        <w:pStyle w:val="NormaleWeb"/>
        <w:jc w:val="both"/>
        <w:rPr>
          <w:rStyle w:val="NormaleGiustificatoCarattere"/>
        </w:rPr>
      </w:pPr>
      <w:r w:rsidRPr="00954EF4">
        <w:rPr>
          <w:rStyle w:val="NormaleGiustificatoCarattere"/>
        </w:rPr>
        <w:t xml:space="preserve">7. </w:t>
      </w:r>
      <w:r w:rsidR="00954EF4" w:rsidRPr="00954EF4">
        <w:rPr>
          <w:rStyle w:val="NormaleGiustificatoCarattere"/>
        </w:rPr>
        <w:t xml:space="preserve">Non saranno prese in considerazione le domande pervenute dopo la scadenza del termine sopra indicato </w:t>
      </w:r>
    </w:p>
    <w:p w:rsidR="00D7505E" w:rsidRPr="00954EF4" w:rsidRDefault="00B86EB7" w:rsidP="00954EF4">
      <w:pPr>
        <w:pStyle w:val="NormaleWeb"/>
        <w:jc w:val="both"/>
      </w:pPr>
      <w:r w:rsidRPr="00954EF4">
        <w:rPr>
          <w:rStyle w:val="NormaleGiustificatoCarattere"/>
        </w:rPr>
        <w:t>anche se inviate per post</w:t>
      </w:r>
      <w:r w:rsidR="00622AA1" w:rsidRPr="00954EF4">
        <w:rPr>
          <w:rStyle w:val="NormaleGiustificatoCarattere"/>
        </w:rPr>
        <w:t>a.</w:t>
      </w:r>
      <w:r w:rsidR="00622AA1" w:rsidRPr="00954EF4">
        <w:rPr>
          <w:rStyle w:val="NormaleGiustificatoCarattere"/>
        </w:rPr>
        <w:tab/>
        <w:t>Non si terrà conto della data di spedizione delle richieste, ma solo dell’ora e del giorno in cui queste perverranno all’ufficio protocollo dell’Ente. La ricezione dell’istanza in tempo utile rimane ad esclusivo rischio dell’interessato</w:t>
      </w:r>
      <w:r w:rsidR="00622AA1" w:rsidRPr="00954EF4">
        <w:t>.</w:t>
      </w:r>
    </w:p>
    <w:p w:rsidR="003024D5" w:rsidRDefault="003024D5" w:rsidP="00CF1DEF">
      <w:pPr>
        <w:jc w:val="both"/>
        <w:rPr>
          <w:color w:val="FF0000"/>
          <w:u w:val="single"/>
        </w:rPr>
      </w:pPr>
    </w:p>
    <w:p w:rsidR="00D7505E" w:rsidRDefault="003024D5" w:rsidP="00CF1DEF">
      <w:pPr>
        <w:jc w:val="both"/>
        <w:rPr>
          <w:u w:val="single"/>
        </w:rPr>
      </w:pPr>
      <w:r w:rsidRPr="003024D5">
        <w:t xml:space="preserve">8. </w:t>
      </w:r>
      <w:r w:rsidR="004E0691" w:rsidRPr="003024D5">
        <w:rPr>
          <w:u w:val="single"/>
        </w:rPr>
        <w:t>Non saranno prese in considerazione le domande</w:t>
      </w:r>
      <w:r w:rsidR="00622AA1" w:rsidRPr="003024D5">
        <w:rPr>
          <w:u w:val="single"/>
        </w:rPr>
        <w:t xml:space="preserve"> prive dei requisiti minimi richiesti e</w:t>
      </w:r>
      <w:r w:rsidR="004E0691" w:rsidRPr="003024D5">
        <w:rPr>
          <w:u w:val="single"/>
        </w:rPr>
        <w:t xml:space="preserve"> non sottoscritte dal richiedente. Alle domande dovrà essere allegata copia fotostatica del documento di identità in corso di validità del sottoscrittore. </w:t>
      </w:r>
    </w:p>
    <w:p w:rsidR="003024D5" w:rsidRPr="003024D5" w:rsidRDefault="003024D5" w:rsidP="00CF1DEF">
      <w:pPr>
        <w:jc w:val="both"/>
      </w:pPr>
    </w:p>
    <w:p w:rsidR="00D7505E" w:rsidRDefault="003024D5" w:rsidP="003024D5">
      <w:pPr>
        <w:jc w:val="both"/>
      </w:pPr>
      <w:r>
        <w:t xml:space="preserve">9. </w:t>
      </w:r>
      <w:r w:rsidR="00B86EB7" w:rsidRPr="001A35A4">
        <w:t xml:space="preserve">L’affidamento avverrà anche in presenza di una sola domanda </w:t>
      </w:r>
      <w:r w:rsidR="00B86EB7">
        <w:t xml:space="preserve">se </w:t>
      </w:r>
      <w:r w:rsidR="00B86EB7" w:rsidRPr="001A35A4">
        <w:t>valida.</w:t>
      </w:r>
    </w:p>
    <w:p w:rsidR="003024D5" w:rsidRDefault="003024D5" w:rsidP="003024D5">
      <w:pPr>
        <w:jc w:val="both"/>
      </w:pPr>
    </w:p>
    <w:p w:rsidR="00D7505E" w:rsidRDefault="003024D5" w:rsidP="003024D5">
      <w:pPr>
        <w:jc w:val="both"/>
      </w:pPr>
      <w:r>
        <w:t xml:space="preserve">10. </w:t>
      </w:r>
      <w:r w:rsidR="00B86EB7" w:rsidRPr="001A35A4">
        <w:t>L’Amministrazione si riserva altresì la facoltà di non procedere, a proprio insindacabile giudizio, al conferimento dell’incarico.</w:t>
      </w:r>
    </w:p>
    <w:p w:rsidR="003024D5" w:rsidRDefault="003024D5" w:rsidP="003024D5">
      <w:pPr>
        <w:jc w:val="both"/>
      </w:pPr>
    </w:p>
    <w:p w:rsidR="00622AA1" w:rsidRDefault="003024D5" w:rsidP="003024D5">
      <w:pPr>
        <w:jc w:val="both"/>
      </w:pPr>
      <w:r>
        <w:t xml:space="preserve">11. </w:t>
      </w:r>
      <w:r w:rsidR="00B86EB7">
        <w:t>Le spese per l’imposta di bollo e le spese di registrazione del contratto verranno poste in misura uguale a carico del Comune Comodante e del custode Comodatario</w:t>
      </w:r>
      <w:r w:rsidR="00622AA1">
        <w:t>.</w:t>
      </w:r>
    </w:p>
    <w:p w:rsidR="003024D5" w:rsidRDefault="003024D5" w:rsidP="003024D5">
      <w:pPr>
        <w:jc w:val="both"/>
      </w:pPr>
    </w:p>
    <w:p w:rsidR="00B86EB7" w:rsidRDefault="003024D5" w:rsidP="003024D5">
      <w:pPr>
        <w:jc w:val="both"/>
      </w:pPr>
      <w:r>
        <w:t xml:space="preserve">12. </w:t>
      </w:r>
      <w:r w:rsidR="00B86EB7" w:rsidRPr="001A35A4">
        <w:t>Il presente avviso viene pubblicato all’albo Pretorio del Comune e sul sito web</w:t>
      </w:r>
      <w:r w:rsidR="00B86EB7">
        <w:t xml:space="preserve"> del Comune</w:t>
      </w:r>
      <w:r w:rsidR="00B86EB7" w:rsidRPr="001A35A4">
        <w:t xml:space="preserve"> </w:t>
      </w:r>
      <w:r w:rsidR="00B86EB7">
        <w:t>s</w:t>
      </w:r>
      <w:r w:rsidR="00B86EB7" w:rsidRPr="001A35A4">
        <w:t>ino alla data di scadenza per la presentazione delle domande.</w:t>
      </w:r>
    </w:p>
    <w:p w:rsidR="00622AA1" w:rsidRDefault="00622AA1" w:rsidP="00622AA1">
      <w:pPr>
        <w:ind w:left="360"/>
        <w:jc w:val="both"/>
      </w:pPr>
    </w:p>
    <w:p w:rsidR="00622AA1" w:rsidRPr="00B90CCA" w:rsidRDefault="00622AA1" w:rsidP="0006385F">
      <w:pPr>
        <w:jc w:val="both"/>
        <w:rPr>
          <w:b/>
        </w:rPr>
      </w:pPr>
      <w:r w:rsidRPr="00B90CCA">
        <w:rPr>
          <w:b/>
        </w:rPr>
        <w:t>ARTICOLO 8 – NORMATIVA DI RIFERIMENTO</w:t>
      </w:r>
      <w:r w:rsidR="00B90CCA">
        <w:rPr>
          <w:b/>
        </w:rPr>
        <w:t>.</w:t>
      </w:r>
    </w:p>
    <w:p w:rsidR="00512ED6" w:rsidRPr="003024D5" w:rsidRDefault="00512ED6" w:rsidP="00E51C28">
      <w:pPr>
        <w:numPr>
          <w:ilvl w:val="1"/>
          <w:numId w:val="30"/>
        </w:numPr>
        <w:jc w:val="both"/>
      </w:pPr>
      <w:r w:rsidRPr="003024D5">
        <w:t xml:space="preserve">Capo XIV “Del </w:t>
      </w:r>
      <w:proofErr w:type="gramStart"/>
      <w:r w:rsidRPr="003024D5">
        <w:t>Comodato”  dall</w:t>
      </w:r>
      <w:proofErr w:type="gramEnd"/>
      <w:r w:rsidRPr="003024D5">
        <w:t>’ art. 1803 all’art. 1812</w:t>
      </w:r>
      <w:r w:rsidR="00E51C28" w:rsidRPr="003024D5">
        <w:t xml:space="preserve"> e art. 1592 del Codice Civile</w:t>
      </w:r>
    </w:p>
    <w:p w:rsidR="00E51C28" w:rsidRPr="003024D5" w:rsidRDefault="00E51C28" w:rsidP="00E51C28">
      <w:pPr>
        <w:numPr>
          <w:ilvl w:val="1"/>
          <w:numId w:val="30"/>
        </w:numPr>
        <w:jc w:val="both"/>
      </w:pPr>
      <w:r w:rsidRPr="003024D5">
        <w:t>Legge 09/12/1998 n. 431 "Disciplina delle locazioni e del rilascio degli immobili adibiti ad uso abitativo"</w:t>
      </w:r>
    </w:p>
    <w:p w:rsidR="003024D5" w:rsidRPr="003024D5" w:rsidRDefault="003024D5" w:rsidP="003024D5">
      <w:pPr>
        <w:numPr>
          <w:ilvl w:val="1"/>
          <w:numId w:val="30"/>
        </w:numPr>
      </w:pPr>
      <w:bookmarkStart w:id="1" w:name="inizio"/>
      <w:r w:rsidRPr="003024D5">
        <w:rPr>
          <w:bCs/>
        </w:rPr>
        <w:t xml:space="preserve">Regio decreto 18 novembre 1923, n. 2440. </w:t>
      </w:r>
      <w:bookmarkEnd w:id="1"/>
      <w:r w:rsidRPr="003024D5">
        <w:rPr>
          <w:bCs/>
        </w:rPr>
        <w:t xml:space="preserve">Nuove disposizioni sull'amministrazione del patrimonio e sulla contabilità dello Stato. </w:t>
      </w:r>
    </w:p>
    <w:p w:rsidR="00622AA1" w:rsidRPr="003024D5" w:rsidRDefault="003024D5" w:rsidP="003024D5">
      <w:pPr>
        <w:numPr>
          <w:ilvl w:val="1"/>
          <w:numId w:val="30"/>
        </w:numPr>
      </w:pPr>
      <w:r w:rsidRPr="003024D5">
        <w:rPr>
          <w:bCs/>
        </w:rPr>
        <w:t>Regio decreto 23 maggio 1924, n. 827. Regolamento per l'amministrazione del patrimonio e per la contabilità generale dello Stato</w:t>
      </w:r>
      <w:r>
        <w:rPr>
          <w:bCs/>
        </w:rPr>
        <w:t>.</w:t>
      </w:r>
    </w:p>
    <w:p w:rsidR="00622AA1" w:rsidRPr="003024D5" w:rsidRDefault="00622AA1" w:rsidP="00622AA1">
      <w:pPr>
        <w:ind w:left="360"/>
        <w:jc w:val="both"/>
      </w:pPr>
    </w:p>
    <w:p w:rsidR="003024D5" w:rsidRPr="00B90CCA" w:rsidRDefault="00622AA1" w:rsidP="00B90CCA">
      <w:pPr>
        <w:jc w:val="both"/>
        <w:rPr>
          <w:b/>
          <w:color w:val="FF0000"/>
        </w:rPr>
      </w:pPr>
      <w:r w:rsidRPr="00B90CCA">
        <w:rPr>
          <w:b/>
        </w:rPr>
        <w:t>ARTICOLO 9 - MODALITÀ PER PRENDERE CONTATTO CON LA STAZIONE APPALTANTE</w:t>
      </w:r>
      <w:r w:rsidR="00B90CCA" w:rsidRPr="00B90CCA">
        <w:rPr>
          <w:b/>
        </w:rPr>
        <w:t>.</w:t>
      </w:r>
    </w:p>
    <w:p w:rsidR="00622AA1" w:rsidRPr="003024D5" w:rsidRDefault="00622AA1" w:rsidP="00B90CCA">
      <w:pPr>
        <w:jc w:val="both"/>
      </w:pPr>
      <w:r w:rsidRPr="003024D5">
        <w:t>Gli interessati potranno prendere contatto con questo ente dalle ore 9:00 alle ore 12:00, dal lunedì al venerdì ai seguenti recapiti:</w:t>
      </w:r>
    </w:p>
    <w:p w:rsidR="0006385F" w:rsidRPr="003024D5" w:rsidRDefault="0006385F" w:rsidP="0006385F">
      <w:pPr>
        <w:ind w:left="720"/>
        <w:jc w:val="both"/>
      </w:pPr>
    </w:p>
    <w:p w:rsidR="00F537E8" w:rsidRPr="00B90CCA" w:rsidRDefault="0006385F" w:rsidP="00F537E8">
      <w:pPr>
        <w:ind w:left="720"/>
        <w:jc w:val="both"/>
        <w:rPr>
          <w:b/>
        </w:rPr>
      </w:pPr>
      <w:r w:rsidRPr="00B90CCA">
        <w:rPr>
          <w:b/>
        </w:rPr>
        <w:t xml:space="preserve">COMUNE DI VALTOURNENCHE – Area </w:t>
      </w:r>
      <w:r w:rsidR="00F537E8">
        <w:rPr>
          <w:b/>
        </w:rPr>
        <w:t>Amministrativa</w:t>
      </w:r>
      <w:r w:rsidRPr="00B90CCA">
        <w:rPr>
          <w:b/>
        </w:rPr>
        <w:t xml:space="preserve"> – </w:t>
      </w:r>
      <w:r w:rsidR="00F537E8" w:rsidRPr="00B90CCA">
        <w:rPr>
          <w:b/>
        </w:rPr>
        <w:t>Sito web: www.comune.valtournenche.ao.it</w:t>
      </w:r>
    </w:p>
    <w:p w:rsidR="00B90CCA" w:rsidRDefault="0006385F" w:rsidP="0006385F">
      <w:pPr>
        <w:ind w:left="720"/>
        <w:jc w:val="both"/>
        <w:rPr>
          <w:b/>
        </w:rPr>
      </w:pPr>
      <w:r w:rsidRPr="00B90CCA">
        <w:rPr>
          <w:b/>
        </w:rPr>
        <w:t xml:space="preserve">P.zza della Chiesa n. 1 – 11028 Valtournenche - Tel. 0166/946811 - Fax. 0166/946829 </w:t>
      </w:r>
      <w:r w:rsidR="00B90CCA">
        <w:rPr>
          <w:b/>
        </w:rPr>
        <w:t>–</w:t>
      </w:r>
      <w:r w:rsidRPr="00B90CCA">
        <w:rPr>
          <w:b/>
        </w:rPr>
        <w:t xml:space="preserve"> </w:t>
      </w:r>
    </w:p>
    <w:p w:rsidR="00B90CCA" w:rsidRPr="00B90CCA" w:rsidRDefault="0006385F" w:rsidP="0006385F">
      <w:pPr>
        <w:ind w:left="720"/>
        <w:jc w:val="both"/>
        <w:rPr>
          <w:b/>
          <w:lang w:val="fr-FR"/>
        </w:rPr>
      </w:pPr>
      <w:proofErr w:type="gramStart"/>
      <w:r w:rsidRPr="00B90CCA">
        <w:rPr>
          <w:b/>
          <w:lang w:val="fr-FR"/>
        </w:rPr>
        <w:t>PEC:</w:t>
      </w:r>
      <w:proofErr w:type="gramEnd"/>
      <w:r w:rsidR="00B90CCA" w:rsidRPr="00B90CCA">
        <w:rPr>
          <w:b/>
          <w:lang w:val="fr-FR"/>
        </w:rPr>
        <w:t xml:space="preserve"> </w:t>
      </w:r>
      <w:r w:rsidRPr="00B90CCA">
        <w:rPr>
          <w:b/>
          <w:lang w:val="fr-FR"/>
        </w:rPr>
        <w:t xml:space="preserve">protocollo@pec.comune.valtournenche.ao.it </w:t>
      </w:r>
      <w:r w:rsidR="00B90CCA" w:rsidRPr="00B90CCA">
        <w:rPr>
          <w:b/>
          <w:lang w:val="fr-FR"/>
        </w:rPr>
        <w:t>–</w:t>
      </w:r>
      <w:r w:rsidRPr="00B90CCA">
        <w:rPr>
          <w:b/>
          <w:lang w:val="fr-FR"/>
        </w:rPr>
        <w:t xml:space="preserve"> </w:t>
      </w:r>
    </w:p>
    <w:p w:rsidR="00B90CCA" w:rsidRDefault="0006385F" w:rsidP="0006385F">
      <w:pPr>
        <w:ind w:left="720"/>
        <w:jc w:val="both"/>
        <w:rPr>
          <w:b/>
        </w:rPr>
      </w:pPr>
      <w:r w:rsidRPr="00B90CCA">
        <w:rPr>
          <w:b/>
        </w:rPr>
        <w:t xml:space="preserve">E-MAIL: info@comune.valtournenche.ao.it </w:t>
      </w:r>
      <w:r w:rsidR="00B90CCA">
        <w:rPr>
          <w:b/>
        </w:rPr>
        <w:t>–</w:t>
      </w:r>
      <w:r w:rsidRPr="00B90CCA">
        <w:rPr>
          <w:b/>
        </w:rPr>
        <w:t xml:space="preserve"> </w:t>
      </w:r>
    </w:p>
    <w:p w:rsidR="00622AA1" w:rsidRPr="003024D5" w:rsidRDefault="00622AA1" w:rsidP="00F537E8">
      <w:pPr>
        <w:jc w:val="both"/>
      </w:pPr>
    </w:p>
    <w:p w:rsidR="0006385F" w:rsidRPr="003024D5" w:rsidRDefault="0006385F" w:rsidP="0006385F">
      <w:pPr>
        <w:ind w:left="720"/>
        <w:jc w:val="both"/>
      </w:pPr>
      <w:r w:rsidRPr="003024D5">
        <w:t>RESPONSABILE DEL PROCEDI</w:t>
      </w:r>
      <w:r w:rsidR="00F537E8">
        <w:t>ME</w:t>
      </w:r>
      <w:r w:rsidRPr="003024D5">
        <w:t>NTO: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3211"/>
        <w:gridCol w:w="1456"/>
        <w:gridCol w:w="2249"/>
      </w:tblGrid>
      <w:tr w:rsidR="00E51C28" w:rsidRPr="003024D5" w:rsidTr="005A25E9">
        <w:tc>
          <w:tcPr>
            <w:tcW w:w="0" w:type="auto"/>
            <w:shd w:val="clear" w:color="auto" w:fill="auto"/>
          </w:tcPr>
          <w:p w:rsidR="0006385F" w:rsidRPr="003024D5" w:rsidRDefault="0006385F" w:rsidP="002A328D">
            <w:pPr>
              <w:jc w:val="both"/>
            </w:pPr>
            <w:r w:rsidRPr="003024D5">
              <w:t>NOMINATIVO</w:t>
            </w:r>
          </w:p>
        </w:tc>
        <w:tc>
          <w:tcPr>
            <w:tcW w:w="0" w:type="auto"/>
            <w:shd w:val="clear" w:color="auto" w:fill="auto"/>
          </w:tcPr>
          <w:p w:rsidR="0006385F" w:rsidRPr="003024D5" w:rsidRDefault="009E19CB" w:rsidP="002A328D">
            <w:pPr>
              <w:jc w:val="both"/>
            </w:pPr>
            <w:r w:rsidRPr="003024D5">
              <w:t>D</w:t>
            </w:r>
            <w:r>
              <w:t xml:space="preserve">r. </w:t>
            </w:r>
            <w:proofErr w:type="spellStart"/>
            <w:r>
              <w:t>Rey</w:t>
            </w:r>
            <w:proofErr w:type="spellEnd"/>
            <w:r>
              <w:t xml:space="preserve"> René </w:t>
            </w:r>
          </w:p>
        </w:tc>
        <w:tc>
          <w:tcPr>
            <w:tcW w:w="0" w:type="auto"/>
            <w:shd w:val="clear" w:color="auto" w:fill="auto"/>
          </w:tcPr>
          <w:p w:rsidR="0006385F" w:rsidRPr="003024D5" w:rsidRDefault="0006385F" w:rsidP="002A328D">
            <w:pPr>
              <w:jc w:val="both"/>
            </w:pPr>
            <w:r w:rsidRPr="003024D5">
              <w:t>UFFICIO</w:t>
            </w:r>
          </w:p>
        </w:tc>
        <w:tc>
          <w:tcPr>
            <w:tcW w:w="0" w:type="auto"/>
            <w:shd w:val="clear" w:color="auto" w:fill="auto"/>
          </w:tcPr>
          <w:p w:rsidR="0006385F" w:rsidRPr="003024D5" w:rsidRDefault="00E51C28" w:rsidP="002A328D">
            <w:pPr>
              <w:jc w:val="both"/>
            </w:pPr>
            <w:r w:rsidRPr="003024D5">
              <w:t>Segretario Comunale</w:t>
            </w:r>
          </w:p>
        </w:tc>
      </w:tr>
      <w:tr w:rsidR="00E51C28" w:rsidRPr="003024D5" w:rsidTr="005A25E9">
        <w:tc>
          <w:tcPr>
            <w:tcW w:w="0" w:type="auto"/>
            <w:shd w:val="clear" w:color="auto" w:fill="auto"/>
          </w:tcPr>
          <w:p w:rsidR="0006385F" w:rsidRPr="003024D5" w:rsidRDefault="0006385F" w:rsidP="002A328D">
            <w:pPr>
              <w:jc w:val="both"/>
            </w:pPr>
            <w:r w:rsidRPr="003024D5">
              <w:t>E-MAIL</w:t>
            </w:r>
          </w:p>
        </w:tc>
        <w:tc>
          <w:tcPr>
            <w:tcW w:w="0" w:type="auto"/>
            <w:shd w:val="clear" w:color="auto" w:fill="auto"/>
          </w:tcPr>
          <w:p w:rsidR="0006385F" w:rsidRPr="009E19CB" w:rsidRDefault="00E51C28" w:rsidP="002A328D">
            <w:pPr>
              <w:jc w:val="both"/>
              <w:rPr>
                <w:sz w:val="22"/>
                <w:szCs w:val="22"/>
              </w:rPr>
            </w:pPr>
            <w:r w:rsidRPr="009E19CB">
              <w:rPr>
                <w:sz w:val="22"/>
                <w:szCs w:val="22"/>
              </w:rPr>
              <w:t>info@comune.valtournenche.ao.it</w:t>
            </w:r>
          </w:p>
        </w:tc>
        <w:tc>
          <w:tcPr>
            <w:tcW w:w="0" w:type="auto"/>
            <w:shd w:val="clear" w:color="auto" w:fill="auto"/>
          </w:tcPr>
          <w:p w:rsidR="0006385F" w:rsidRPr="003024D5" w:rsidRDefault="0006385F" w:rsidP="002A328D">
            <w:pPr>
              <w:jc w:val="both"/>
            </w:pPr>
            <w:r w:rsidRPr="003024D5">
              <w:t>TELEFONO</w:t>
            </w:r>
          </w:p>
        </w:tc>
        <w:tc>
          <w:tcPr>
            <w:tcW w:w="0" w:type="auto"/>
            <w:shd w:val="clear" w:color="auto" w:fill="auto"/>
          </w:tcPr>
          <w:p w:rsidR="0006385F" w:rsidRPr="003024D5" w:rsidRDefault="00E51C28" w:rsidP="002A328D">
            <w:pPr>
              <w:jc w:val="both"/>
            </w:pPr>
            <w:r w:rsidRPr="003024D5">
              <w:t>0166946811</w:t>
            </w:r>
          </w:p>
        </w:tc>
      </w:tr>
    </w:tbl>
    <w:p w:rsidR="0006385F" w:rsidRDefault="0006385F" w:rsidP="0006385F">
      <w:pPr>
        <w:ind w:left="720"/>
        <w:jc w:val="both"/>
      </w:pPr>
    </w:p>
    <w:p w:rsidR="00F537E8" w:rsidRPr="003024D5" w:rsidRDefault="00F537E8" w:rsidP="00F537E8">
      <w:pPr>
        <w:ind w:left="720"/>
        <w:jc w:val="both"/>
      </w:pPr>
      <w:r w:rsidRPr="003024D5">
        <w:t>RESPONSABILE DELL’ISTRUTTORIA: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3211"/>
        <w:gridCol w:w="1456"/>
        <w:gridCol w:w="2249"/>
      </w:tblGrid>
      <w:tr w:rsidR="00F537E8" w:rsidRPr="003024D5" w:rsidTr="00984808">
        <w:tc>
          <w:tcPr>
            <w:tcW w:w="0" w:type="auto"/>
            <w:shd w:val="clear" w:color="auto" w:fill="auto"/>
          </w:tcPr>
          <w:p w:rsidR="00F537E8" w:rsidRPr="003024D5" w:rsidRDefault="00F537E8" w:rsidP="00984808">
            <w:pPr>
              <w:jc w:val="both"/>
            </w:pPr>
            <w:r w:rsidRPr="003024D5">
              <w:t>NOMINATIVO</w:t>
            </w:r>
          </w:p>
        </w:tc>
        <w:tc>
          <w:tcPr>
            <w:tcW w:w="0" w:type="auto"/>
            <w:shd w:val="clear" w:color="auto" w:fill="auto"/>
          </w:tcPr>
          <w:p w:rsidR="00F537E8" w:rsidRPr="009E19CB" w:rsidRDefault="00F537E8" w:rsidP="00984808">
            <w:pPr>
              <w:jc w:val="both"/>
              <w:rPr>
                <w:sz w:val="22"/>
                <w:szCs w:val="22"/>
              </w:rPr>
            </w:pPr>
            <w:r w:rsidRPr="009E19CB">
              <w:rPr>
                <w:sz w:val="22"/>
                <w:szCs w:val="22"/>
              </w:rPr>
              <w:t>Cristina Maria Camaschella</w:t>
            </w:r>
          </w:p>
        </w:tc>
        <w:tc>
          <w:tcPr>
            <w:tcW w:w="0" w:type="auto"/>
            <w:shd w:val="clear" w:color="auto" w:fill="auto"/>
          </w:tcPr>
          <w:p w:rsidR="00F537E8" w:rsidRPr="003024D5" w:rsidRDefault="00F537E8" w:rsidP="00984808">
            <w:pPr>
              <w:jc w:val="both"/>
            </w:pPr>
            <w:r w:rsidRPr="003024D5">
              <w:t>UFFICIO</w:t>
            </w:r>
          </w:p>
        </w:tc>
        <w:tc>
          <w:tcPr>
            <w:tcW w:w="0" w:type="auto"/>
            <w:shd w:val="clear" w:color="auto" w:fill="auto"/>
          </w:tcPr>
          <w:p w:rsidR="00F537E8" w:rsidRPr="00F537E8" w:rsidRDefault="00F537E8" w:rsidP="00984808">
            <w:pPr>
              <w:jc w:val="both"/>
            </w:pPr>
            <w:r w:rsidRPr="00F537E8">
              <w:t>Area Amministrativa</w:t>
            </w:r>
          </w:p>
        </w:tc>
      </w:tr>
      <w:tr w:rsidR="00F537E8" w:rsidRPr="003024D5" w:rsidTr="00984808">
        <w:tc>
          <w:tcPr>
            <w:tcW w:w="0" w:type="auto"/>
            <w:shd w:val="clear" w:color="auto" w:fill="auto"/>
          </w:tcPr>
          <w:p w:rsidR="00F537E8" w:rsidRPr="003024D5" w:rsidRDefault="00F537E8" w:rsidP="00984808">
            <w:pPr>
              <w:jc w:val="both"/>
            </w:pPr>
            <w:r w:rsidRPr="003024D5">
              <w:t>E-MAIL</w:t>
            </w:r>
          </w:p>
        </w:tc>
        <w:tc>
          <w:tcPr>
            <w:tcW w:w="0" w:type="auto"/>
            <w:shd w:val="clear" w:color="auto" w:fill="auto"/>
          </w:tcPr>
          <w:p w:rsidR="00F537E8" w:rsidRPr="009E19CB" w:rsidRDefault="00F537E8" w:rsidP="00984808">
            <w:pPr>
              <w:jc w:val="both"/>
              <w:rPr>
                <w:sz w:val="22"/>
                <w:szCs w:val="22"/>
              </w:rPr>
            </w:pPr>
            <w:r w:rsidRPr="009E19CB">
              <w:rPr>
                <w:sz w:val="22"/>
                <w:szCs w:val="22"/>
              </w:rPr>
              <w:t>info@comune.valtournenche.ao.it</w:t>
            </w:r>
          </w:p>
        </w:tc>
        <w:tc>
          <w:tcPr>
            <w:tcW w:w="0" w:type="auto"/>
            <w:shd w:val="clear" w:color="auto" w:fill="auto"/>
          </w:tcPr>
          <w:p w:rsidR="00F537E8" w:rsidRPr="003024D5" w:rsidRDefault="00F537E8" w:rsidP="00984808">
            <w:pPr>
              <w:jc w:val="both"/>
            </w:pPr>
            <w:r w:rsidRPr="003024D5">
              <w:t>TELEFONO</w:t>
            </w:r>
          </w:p>
        </w:tc>
        <w:tc>
          <w:tcPr>
            <w:tcW w:w="0" w:type="auto"/>
            <w:shd w:val="clear" w:color="auto" w:fill="auto"/>
          </w:tcPr>
          <w:p w:rsidR="00F537E8" w:rsidRPr="00F537E8" w:rsidRDefault="00F537E8" w:rsidP="00984808">
            <w:pPr>
              <w:jc w:val="both"/>
              <w:rPr>
                <w:sz w:val="20"/>
                <w:szCs w:val="20"/>
              </w:rPr>
            </w:pPr>
            <w:r w:rsidRPr="00F537E8">
              <w:rPr>
                <w:sz w:val="20"/>
                <w:szCs w:val="20"/>
              </w:rPr>
              <w:t>01669468</w:t>
            </w:r>
            <w:r>
              <w:rPr>
                <w:sz w:val="20"/>
                <w:szCs w:val="20"/>
              </w:rPr>
              <w:t xml:space="preserve">11 – </w:t>
            </w:r>
            <w:proofErr w:type="gramStart"/>
            <w:r w:rsidRPr="00F537E8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  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537E8">
              <w:rPr>
                <w:sz w:val="20"/>
                <w:szCs w:val="20"/>
              </w:rPr>
              <w:t>44</w:t>
            </w:r>
          </w:p>
        </w:tc>
      </w:tr>
    </w:tbl>
    <w:p w:rsidR="00F537E8" w:rsidRPr="003024D5" w:rsidRDefault="00F537E8" w:rsidP="0006385F">
      <w:pPr>
        <w:ind w:left="720"/>
        <w:jc w:val="both"/>
      </w:pPr>
    </w:p>
    <w:p w:rsidR="00622AA1" w:rsidRPr="00F537E8" w:rsidRDefault="0006385F" w:rsidP="0006385F">
      <w:pPr>
        <w:jc w:val="both"/>
        <w:rPr>
          <w:b/>
        </w:rPr>
      </w:pPr>
      <w:r w:rsidRPr="00F537E8">
        <w:rPr>
          <w:b/>
        </w:rPr>
        <w:t xml:space="preserve">ARTICOLO 10 - </w:t>
      </w:r>
      <w:r w:rsidR="00622AA1" w:rsidRPr="00F537E8">
        <w:rPr>
          <w:b/>
        </w:rPr>
        <w:t>INFORMATIVA TRATTAMENTO DEI DATI</w:t>
      </w:r>
      <w:r w:rsidR="00F537E8">
        <w:rPr>
          <w:b/>
        </w:rPr>
        <w:t>.</w:t>
      </w:r>
    </w:p>
    <w:p w:rsidR="00622AA1" w:rsidRDefault="00622AA1" w:rsidP="00F537E8">
      <w:pPr>
        <w:jc w:val="both"/>
      </w:pPr>
      <w:r w:rsidRPr="003024D5">
        <w:t>I dati raccolti saranno trattati, ai sensi e per gli effetti dell’art. 13 del Regolamento 679/2016/UE "General Data Protection Regulation" (GDPR), esclusivamente per le finalità connesse all’espletamento della procedura in oggetto.</w:t>
      </w:r>
    </w:p>
    <w:p w:rsidR="00F537E8" w:rsidRPr="003024D5" w:rsidRDefault="00F537E8" w:rsidP="00F537E8">
      <w:pPr>
        <w:jc w:val="both"/>
      </w:pPr>
    </w:p>
    <w:p w:rsidR="00622AA1" w:rsidRDefault="00622AA1" w:rsidP="0006385F">
      <w:pPr>
        <w:ind w:left="5529"/>
        <w:jc w:val="center"/>
      </w:pPr>
    </w:p>
    <w:p w:rsidR="00622AA1" w:rsidRDefault="00622AA1" w:rsidP="0006385F">
      <w:pPr>
        <w:ind w:left="4820"/>
        <w:jc w:val="center"/>
      </w:pPr>
      <w:r>
        <w:t>IL RESPONSABILE DEL PROCEDIMENTO</w:t>
      </w:r>
    </w:p>
    <w:p w:rsidR="00622AA1" w:rsidRDefault="00622AA1" w:rsidP="0006385F">
      <w:pPr>
        <w:ind w:left="4820"/>
        <w:jc w:val="center"/>
      </w:pPr>
      <w:r>
        <w:t>(</w:t>
      </w:r>
      <w:r w:rsidR="00F537E8">
        <w:t>D</w:t>
      </w:r>
      <w:r w:rsidR="009E19CB">
        <w:t xml:space="preserve">r. René </w:t>
      </w:r>
      <w:proofErr w:type="spellStart"/>
      <w:r w:rsidR="009E19CB">
        <w:t>Rey</w:t>
      </w:r>
      <w:proofErr w:type="spellEnd"/>
      <w:r>
        <w:t>)</w:t>
      </w:r>
    </w:p>
    <w:p w:rsidR="00B86EB7" w:rsidRPr="00C32644" w:rsidRDefault="00B86EB7" w:rsidP="001A35A4"/>
    <w:sectPr w:rsidR="00B86EB7" w:rsidRPr="00C32644" w:rsidSect="002A328D">
      <w:footerReference w:type="default" r:id="rId9"/>
      <w:pgSz w:w="11906" w:h="16838"/>
      <w:pgMar w:top="567" w:right="1274" w:bottom="426" w:left="993" w:header="720" w:footer="1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5EA" w:rsidRDefault="00EC65EA" w:rsidP="002A328D">
      <w:r>
        <w:separator/>
      </w:r>
    </w:p>
  </w:endnote>
  <w:endnote w:type="continuationSeparator" w:id="0">
    <w:p w:rsidR="00EC65EA" w:rsidRDefault="00EC65EA" w:rsidP="002A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28D" w:rsidRDefault="002A328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0569D">
      <w:rPr>
        <w:noProof/>
      </w:rPr>
      <w:t>6</w:t>
    </w:r>
    <w:r>
      <w:fldChar w:fldCharType="end"/>
    </w:r>
  </w:p>
  <w:p w:rsidR="002A328D" w:rsidRDefault="002A3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5EA" w:rsidRDefault="00EC65EA" w:rsidP="002A328D">
      <w:r>
        <w:separator/>
      </w:r>
    </w:p>
  </w:footnote>
  <w:footnote w:type="continuationSeparator" w:id="0">
    <w:p w:rsidR="00EC65EA" w:rsidRDefault="00EC65EA" w:rsidP="002A3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5BD43BEE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 w15:restartNumberingAfterBreak="0">
    <w:nsid w:val="000B5020"/>
    <w:multiLevelType w:val="singleLevel"/>
    <w:tmpl w:val="28A6B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B04DEF"/>
    <w:multiLevelType w:val="hybridMultilevel"/>
    <w:tmpl w:val="39665C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096172"/>
    <w:multiLevelType w:val="hybridMultilevel"/>
    <w:tmpl w:val="5A921BA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B5805"/>
    <w:multiLevelType w:val="hybridMultilevel"/>
    <w:tmpl w:val="6E40EA62"/>
    <w:lvl w:ilvl="0" w:tplc="3D044E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A261F"/>
    <w:multiLevelType w:val="singleLevel"/>
    <w:tmpl w:val="28A6B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8D442ED"/>
    <w:multiLevelType w:val="singleLevel"/>
    <w:tmpl w:val="3CD633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D184BEF"/>
    <w:multiLevelType w:val="hybridMultilevel"/>
    <w:tmpl w:val="A920CAE6"/>
    <w:lvl w:ilvl="0" w:tplc="79727B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B1389"/>
    <w:multiLevelType w:val="singleLevel"/>
    <w:tmpl w:val="28A6B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A53DF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05C05BD"/>
    <w:multiLevelType w:val="hybridMultilevel"/>
    <w:tmpl w:val="B99AC2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B001D"/>
    <w:multiLevelType w:val="singleLevel"/>
    <w:tmpl w:val="3CD633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1AD64CA"/>
    <w:multiLevelType w:val="hybridMultilevel"/>
    <w:tmpl w:val="C2EC59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1807"/>
    <w:multiLevelType w:val="hybridMultilevel"/>
    <w:tmpl w:val="D4126E98"/>
    <w:lvl w:ilvl="0" w:tplc="27F0ABC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4647FA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4027D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F56CC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09CBF2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A50C61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19CCC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6927EF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1DEA3D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6C5562"/>
    <w:multiLevelType w:val="hybridMultilevel"/>
    <w:tmpl w:val="C94639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318C9"/>
    <w:multiLevelType w:val="hybridMultilevel"/>
    <w:tmpl w:val="214835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9683D"/>
    <w:multiLevelType w:val="hybridMultilevel"/>
    <w:tmpl w:val="3E084BC4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B525D"/>
    <w:multiLevelType w:val="hybridMultilevel"/>
    <w:tmpl w:val="8E84D892"/>
    <w:lvl w:ilvl="0" w:tplc="481EF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5267A"/>
    <w:multiLevelType w:val="hybridMultilevel"/>
    <w:tmpl w:val="89BEC3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C10B5"/>
    <w:multiLevelType w:val="hybridMultilevel"/>
    <w:tmpl w:val="505AEC88"/>
    <w:lvl w:ilvl="0" w:tplc="507E7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25DE3"/>
    <w:multiLevelType w:val="hybridMultilevel"/>
    <w:tmpl w:val="CC764D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6AB9"/>
    <w:multiLevelType w:val="multilevel"/>
    <w:tmpl w:val="D4126E9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3C0084"/>
    <w:multiLevelType w:val="hybridMultilevel"/>
    <w:tmpl w:val="FE581A4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966DE"/>
    <w:multiLevelType w:val="hybridMultilevel"/>
    <w:tmpl w:val="F71EC7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A2651"/>
    <w:multiLevelType w:val="hybridMultilevel"/>
    <w:tmpl w:val="741A7144"/>
    <w:lvl w:ilvl="0" w:tplc="3D044E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77DA9"/>
    <w:multiLevelType w:val="hybridMultilevel"/>
    <w:tmpl w:val="02329C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27"/>
  </w:num>
  <w:num w:numId="10">
    <w:abstractNumId w:val="7"/>
  </w:num>
  <w:num w:numId="11">
    <w:abstractNumId w:val="11"/>
  </w:num>
  <w:num w:numId="12">
    <w:abstractNumId w:val="14"/>
  </w:num>
  <w:num w:numId="13">
    <w:abstractNumId w:val="12"/>
  </w:num>
  <w:num w:numId="14">
    <w:abstractNumId w:val="17"/>
  </w:num>
  <w:num w:numId="15">
    <w:abstractNumId w:val="15"/>
  </w:num>
  <w:num w:numId="16">
    <w:abstractNumId w:val="16"/>
  </w:num>
  <w:num w:numId="17">
    <w:abstractNumId w:val="22"/>
  </w:num>
  <w:num w:numId="18">
    <w:abstractNumId w:val="18"/>
  </w:num>
  <w:num w:numId="19">
    <w:abstractNumId w:val="24"/>
  </w:num>
  <w:num w:numId="20">
    <w:abstractNumId w:val="25"/>
  </w:num>
  <w:num w:numId="21">
    <w:abstractNumId w:val="8"/>
  </w:num>
  <w:num w:numId="22">
    <w:abstractNumId w:val="31"/>
  </w:num>
  <w:num w:numId="23">
    <w:abstractNumId w:val="13"/>
  </w:num>
  <w:num w:numId="24">
    <w:abstractNumId w:val="9"/>
  </w:num>
  <w:num w:numId="25">
    <w:abstractNumId w:val="28"/>
  </w:num>
  <w:num w:numId="26">
    <w:abstractNumId w:val="21"/>
  </w:num>
  <w:num w:numId="27">
    <w:abstractNumId w:val="26"/>
  </w:num>
  <w:num w:numId="28">
    <w:abstractNumId w:val="10"/>
  </w:num>
  <w:num w:numId="29">
    <w:abstractNumId w:val="30"/>
  </w:num>
  <w:num w:numId="30">
    <w:abstractNumId w:val="23"/>
  </w:num>
  <w:num w:numId="31">
    <w:abstractNumId w:val="2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C0"/>
    <w:rsid w:val="0000267F"/>
    <w:rsid w:val="000220AE"/>
    <w:rsid w:val="00031EDF"/>
    <w:rsid w:val="00033665"/>
    <w:rsid w:val="00033B8B"/>
    <w:rsid w:val="000629BB"/>
    <w:rsid w:val="0006385F"/>
    <w:rsid w:val="0006451B"/>
    <w:rsid w:val="00066372"/>
    <w:rsid w:val="00074820"/>
    <w:rsid w:val="000A4D18"/>
    <w:rsid w:val="000B1A96"/>
    <w:rsid w:val="000B5A1E"/>
    <w:rsid w:val="000B6637"/>
    <w:rsid w:val="000D1F5C"/>
    <w:rsid w:val="000D3180"/>
    <w:rsid w:val="000D3A3A"/>
    <w:rsid w:val="000E18F9"/>
    <w:rsid w:val="000E5B78"/>
    <w:rsid w:val="000F2A63"/>
    <w:rsid w:val="00120AC1"/>
    <w:rsid w:val="0012696E"/>
    <w:rsid w:val="00141C2D"/>
    <w:rsid w:val="00154798"/>
    <w:rsid w:val="001724C2"/>
    <w:rsid w:val="00192D17"/>
    <w:rsid w:val="00196D56"/>
    <w:rsid w:val="001A35A4"/>
    <w:rsid w:val="001A4835"/>
    <w:rsid w:val="001B3B1E"/>
    <w:rsid w:val="001C00D7"/>
    <w:rsid w:val="001C0E6E"/>
    <w:rsid w:val="001C3FDA"/>
    <w:rsid w:val="001E78DB"/>
    <w:rsid w:val="00200E94"/>
    <w:rsid w:val="00201EC5"/>
    <w:rsid w:val="00243A68"/>
    <w:rsid w:val="002560B6"/>
    <w:rsid w:val="00284D1C"/>
    <w:rsid w:val="002860F8"/>
    <w:rsid w:val="00291A16"/>
    <w:rsid w:val="00291EE2"/>
    <w:rsid w:val="00293686"/>
    <w:rsid w:val="002A328D"/>
    <w:rsid w:val="002C59B0"/>
    <w:rsid w:val="002F7107"/>
    <w:rsid w:val="003024D5"/>
    <w:rsid w:val="003247AF"/>
    <w:rsid w:val="00330832"/>
    <w:rsid w:val="003378C8"/>
    <w:rsid w:val="00355AC9"/>
    <w:rsid w:val="00361530"/>
    <w:rsid w:val="00390150"/>
    <w:rsid w:val="003B7B4E"/>
    <w:rsid w:val="003E6675"/>
    <w:rsid w:val="004013D5"/>
    <w:rsid w:val="0040723E"/>
    <w:rsid w:val="0042750F"/>
    <w:rsid w:val="00435320"/>
    <w:rsid w:val="004427CF"/>
    <w:rsid w:val="00445BF1"/>
    <w:rsid w:val="00496881"/>
    <w:rsid w:val="00496DF7"/>
    <w:rsid w:val="004B267B"/>
    <w:rsid w:val="004E0691"/>
    <w:rsid w:val="004F2DB1"/>
    <w:rsid w:val="0050349C"/>
    <w:rsid w:val="00512ED6"/>
    <w:rsid w:val="0051494B"/>
    <w:rsid w:val="00517621"/>
    <w:rsid w:val="005537B8"/>
    <w:rsid w:val="005A25E9"/>
    <w:rsid w:val="005A39B5"/>
    <w:rsid w:val="005C2994"/>
    <w:rsid w:val="005D50F4"/>
    <w:rsid w:val="005E3F89"/>
    <w:rsid w:val="005F6587"/>
    <w:rsid w:val="00605367"/>
    <w:rsid w:val="00622AA1"/>
    <w:rsid w:val="0062460A"/>
    <w:rsid w:val="00643A1D"/>
    <w:rsid w:val="00661D6A"/>
    <w:rsid w:val="0068192B"/>
    <w:rsid w:val="00690A50"/>
    <w:rsid w:val="006932A3"/>
    <w:rsid w:val="006A367C"/>
    <w:rsid w:val="006E2B21"/>
    <w:rsid w:val="006F3839"/>
    <w:rsid w:val="00705B42"/>
    <w:rsid w:val="0072256D"/>
    <w:rsid w:val="00754958"/>
    <w:rsid w:val="00771068"/>
    <w:rsid w:val="00777172"/>
    <w:rsid w:val="007774D7"/>
    <w:rsid w:val="00794C32"/>
    <w:rsid w:val="007A1D86"/>
    <w:rsid w:val="007A2C05"/>
    <w:rsid w:val="007B367D"/>
    <w:rsid w:val="007B5D49"/>
    <w:rsid w:val="007D4093"/>
    <w:rsid w:val="008256B3"/>
    <w:rsid w:val="00830B03"/>
    <w:rsid w:val="008359B1"/>
    <w:rsid w:val="00850D84"/>
    <w:rsid w:val="00852EB9"/>
    <w:rsid w:val="00855DC0"/>
    <w:rsid w:val="00861F20"/>
    <w:rsid w:val="00867F9E"/>
    <w:rsid w:val="0087389C"/>
    <w:rsid w:val="008760D9"/>
    <w:rsid w:val="00894F18"/>
    <w:rsid w:val="008C7A69"/>
    <w:rsid w:val="008D10B4"/>
    <w:rsid w:val="008D770D"/>
    <w:rsid w:val="008E6C17"/>
    <w:rsid w:val="008F4BC1"/>
    <w:rsid w:val="00902FA0"/>
    <w:rsid w:val="009248B6"/>
    <w:rsid w:val="00934C75"/>
    <w:rsid w:val="00936DCA"/>
    <w:rsid w:val="00954EF4"/>
    <w:rsid w:val="00967B1D"/>
    <w:rsid w:val="00984808"/>
    <w:rsid w:val="009C03A4"/>
    <w:rsid w:val="009D02C4"/>
    <w:rsid w:val="009E19CB"/>
    <w:rsid w:val="009F0D09"/>
    <w:rsid w:val="00A012E1"/>
    <w:rsid w:val="00A12702"/>
    <w:rsid w:val="00A266D9"/>
    <w:rsid w:val="00A272FE"/>
    <w:rsid w:val="00A60CB3"/>
    <w:rsid w:val="00A60DC4"/>
    <w:rsid w:val="00A80255"/>
    <w:rsid w:val="00A9663A"/>
    <w:rsid w:val="00AC2C24"/>
    <w:rsid w:val="00AC5762"/>
    <w:rsid w:val="00AD47A7"/>
    <w:rsid w:val="00B15C2D"/>
    <w:rsid w:val="00B2463C"/>
    <w:rsid w:val="00B30073"/>
    <w:rsid w:val="00B56E10"/>
    <w:rsid w:val="00B84791"/>
    <w:rsid w:val="00B86EB7"/>
    <w:rsid w:val="00B90CCA"/>
    <w:rsid w:val="00B9346F"/>
    <w:rsid w:val="00BB486D"/>
    <w:rsid w:val="00BD0FCC"/>
    <w:rsid w:val="00BD5835"/>
    <w:rsid w:val="00BE0761"/>
    <w:rsid w:val="00C234E5"/>
    <w:rsid w:val="00C32644"/>
    <w:rsid w:val="00C34707"/>
    <w:rsid w:val="00C534DA"/>
    <w:rsid w:val="00C8072E"/>
    <w:rsid w:val="00C8589C"/>
    <w:rsid w:val="00CA5ACA"/>
    <w:rsid w:val="00CF1DEF"/>
    <w:rsid w:val="00CF7FC7"/>
    <w:rsid w:val="00D04FA9"/>
    <w:rsid w:val="00D0569D"/>
    <w:rsid w:val="00D3117B"/>
    <w:rsid w:val="00D6465D"/>
    <w:rsid w:val="00D65EC1"/>
    <w:rsid w:val="00D7505E"/>
    <w:rsid w:val="00DA5F40"/>
    <w:rsid w:val="00E001A1"/>
    <w:rsid w:val="00E059F5"/>
    <w:rsid w:val="00E155E1"/>
    <w:rsid w:val="00E34DA2"/>
    <w:rsid w:val="00E51C28"/>
    <w:rsid w:val="00E5588C"/>
    <w:rsid w:val="00E85D20"/>
    <w:rsid w:val="00EC65EA"/>
    <w:rsid w:val="00ED24B1"/>
    <w:rsid w:val="00EF5685"/>
    <w:rsid w:val="00F27F0D"/>
    <w:rsid w:val="00F37F88"/>
    <w:rsid w:val="00F537E8"/>
    <w:rsid w:val="00F566F3"/>
    <w:rsid w:val="00F64354"/>
    <w:rsid w:val="00F74F27"/>
    <w:rsid w:val="00F87E39"/>
    <w:rsid w:val="00FC3FB6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  <w14:docId w14:val="7D31E605"/>
  <w15:chartTrackingRefBased/>
  <w15:docId w15:val="{F8EB4903-A40A-4005-84B9-D6EA21F6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48"/>
      <w:szCs w:val="48"/>
    </w:rPr>
  </w:style>
  <w:style w:type="paragraph" w:styleId="Titolo2">
    <w:name w:val="heading 2"/>
    <w:basedOn w:val="Normale"/>
    <w:next w:val="Normale"/>
    <w:qFormat/>
    <w:rsid w:val="00936DCA"/>
    <w:pPr>
      <w:keepNext/>
      <w:suppressAutoHyphens w:val="0"/>
      <w:autoSpaceDE w:val="0"/>
      <w:autoSpaceDN w:val="0"/>
      <w:jc w:val="center"/>
      <w:outlineLvl w:val="1"/>
    </w:pPr>
    <w:rPr>
      <w:rFonts w:eastAsia="SimSun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qFormat/>
    <w:rsid w:val="00936DCA"/>
    <w:pPr>
      <w:keepNext/>
      <w:suppressAutoHyphens w:val="0"/>
      <w:jc w:val="center"/>
      <w:outlineLvl w:val="3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Caratterepredefinitoparagrafo1">
    <w:name w:val="Carattere predefinito paragrafo1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pPr>
      <w:snapToGrid w:val="0"/>
      <w:ind w:right="288"/>
      <w:jc w:val="both"/>
    </w:pPr>
    <w:rPr>
      <w:sz w:val="28"/>
      <w:szCs w:val="28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next w:val="Sottotitolo"/>
    <w:qFormat/>
    <w:pPr>
      <w:widowControl w:val="0"/>
      <w:jc w:val="center"/>
    </w:pPr>
    <w:rPr>
      <w:rFonts w:ascii="Courier" w:hAnsi="Courier"/>
      <w:b/>
      <w:bCs/>
      <w:sz w:val="50"/>
      <w:szCs w:val="5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pPr>
      <w:autoSpaceDE w:val="0"/>
      <w:ind w:firstLine="708"/>
      <w:jc w:val="both"/>
    </w:pPr>
    <w:rPr>
      <w:sz w:val="28"/>
      <w:szCs w:val="28"/>
    </w:rPr>
  </w:style>
  <w:style w:type="paragraph" w:customStyle="1" w:styleId="Contenutocornice">
    <w:name w:val="Contenuto cornice"/>
    <w:basedOn w:val="Corpotesto"/>
  </w:style>
  <w:style w:type="paragraph" w:styleId="Corpodeltesto2">
    <w:name w:val="Body Text 2"/>
    <w:basedOn w:val="Normale"/>
    <w:pPr>
      <w:jc w:val="both"/>
    </w:pPr>
    <w:rPr>
      <w:rFonts w:ascii="Arial" w:hAnsi="Arial" w:cs="Arial"/>
      <w:sz w:val="20"/>
      <w:szCs w:val="20"/>
    </w:rPr>
  </w:style>
  <w:style w:type="paragraph" w:styleId="Corpodeltesto3">
    <w:name w:val="Body Text 3"/>
    <w:basedOn w:val="Normale"/>
    <w:pPr>
      <w:jc w:val="center"/>
    </w:pPr>
    <w:rPr>
      <w:b/>
      <w:bCs/>
      <w:sz w:val="28"/>
      <w:szCs w:val="28"/>
    </w:rPr>
  </w:style>
  <w:style w:type="paragraph" w:styleId="Testonormale">
    <w:name w:val="Plain Text"/>
    <w:basedOn w:val="Normale"/>
    <w:rsid w:val="00936DCA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NormaleWeb">
    <w:name w:val="Normal (Web)"/>
    <w:basedOn w:val="Normale"/>
    <w:link w:val="NormaleWebCarattere"/>
    <w:rsid w:val="00C534DA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character" w:styleId="Collegamentoipertestuale">
    <w:name w:val="Hyperlink"/>
    <w:rsid w:val="0000267F"/>
    <w:rPr>
      <w:color w:val="0000FF"/>
      <w:u w:val="single"/>
    </w:rPr>
  </w:style>
  <w:style w:type="table" w:styleId="Grigliatabella">
    <w:name w:val="Table Grid"/>
    <w:basedOn w:val="Tabellanormale"/>
    <w:rsid w:val="00622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622AA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2A32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A328D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2A32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A328D"/>
    <w:rPr>
      <w:sz w:val="24"/>
      <w:szCs w:val="24"/>
      <w:lang w:eastAsia="ar-SA"/>
    </w:rPr>
  </w:style>
  <w:style w:type="paragraph" w:customStyle="1" w:styleId="NormaleGiustificato">
    <w:name w:val="Normale + Giustificato"/>
    <w:basedOn w:val="NormaleWeb"/>
    <w:link w:val="NormaleGiustificatoCarattere"/>
    <w:rsid w:val="00954EF4"/>
    <w:pPr>
      <w:jc w:val="both"/>
    </w:pPr>
  </w:style>
  <w:style w:type="character" w:customStyle="1" w:styleId="NormaleWebCarattere">
    <w:name w:val="Normale (Web) Carattere"/>
    <w:basedOn w:val="Carpredefinitoparagrafo"/>
    <w:link w:val="NormaleWeb"/>
    <w:rsid w:val="00954EF4"/>
    <w:rPr>
      <w:rFonts w:eastAsia="SimSun"/>
      <w:sz w:val="24"/>
      <w:szCs w:val="24"/>
      <w:lang w:val="it-IT" w:eastAsia="zh-CN" w:bidi="ar-SA"/>
    </w:rPr>
  </w:style>
  <w:style w:type="character" w:customStyle="1" w:styleId="NormaleGiustificatoCarattere">
    <w:name w:val="Normale + Giustificato Carattere"/>
    <w:basedOn w:val="NormaleWebCarattere"/>
    <w:link w:val="NormaleGiustificato"/>
    <w:rsid w:val="00954EF4"/>
    <w:rPr>
      <w:rFonts w:eastAsia="SimSun"/>
      <w:sz w:val="24"/>
      <w:szCs w:val="24"/>
      <w:lang w:val="it-IT" w:eastAsia="zh-CN" w:bidi="ar-SA"/>
    </w:rPr>
  </w:style>
  <w:style w:type="paragraph" w:customStyle="1" w:styleId="Textbody">
    <w:name w:val="Text body"/>
    <w:basedOn w:val="Normale"/>
    <w:rsid w:val="00894F18"/>
    <w:pPr>
      <w:autoSpaceDN w:val="0"/>
      <w:spacing w:after="140" w:line="288" w:lineRule="auto"/>
      <w:textAlignment w:val="baseline"/>
    </w:pPr>
    <w:rPr>
      <w:rFonts w:ascii="Liberation Serif" w:eastAsia="SimSun" w:hAnsi="Liberation Serif" w:cs="Arial Unicode M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valtournenche.a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valtournenche.a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3029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</vt:lpstr>
    </vt:vector>
  </TitlesOfParts>
  <Company>HP</Company>
  <LinksUpToDate>false</LinksUpToDate>
  <CharactersWithSpaces>20259</CharactersWithSpaces>
  <SharedDoc>false</SharedDoc>
  <HLinks>
    <vt:vector size="18" baseType="variant">
      <vt:variant>
        <vt:i4>786494</vt:i4>
      </vt:variant>
      <vt:variant>
        <vt:i4>6</vt:i4>
      </vt:variant>
      <vt:variant>
        <vt:i4>0</vt:i4>
      </vt:variant>
      <vt:variant>
        <vt:i4>5</vt:i4>
      </vt:variant>
      <vt:variant>
        <vt:lpwstr>http://asp.urbi.it/urbi/progs/docum/docore01.sto?DOCORE_CALL=STREAM&amp;DOCORE_testata=73577&amp;DOCORE_versione=1</vt:lpwstr>
      </vt:variant>
      <vt:variant>
        <vt:lpwstr>page=1</vt:lpwstr>
      </vt:variant>
      <vt:variant>
        <vt:i4>3801169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mailto:protocollo@pec.comune.valtournenche.ao.it</vt:lpwstr>
      </vt:variant>
      <vt:variant>
        <vt:lpwstr/>
      </vt:variant>
      <vt:variant>
        <vt:i4>852005</vt:i4>
      </vt:variant>
      <vt:variant>
        <vt:i4>0</vt:i4>
      </vt:variant>
      <vt:variant>
        <vt:i4>0</vt:i4>
      </vt:variant>
      <vt:variant>
        <vt:i4>5</vt:i4>
      </vt:variant>
      <vt:variant>
        <vt:lpwstr>mailto:info@comune.valtournenche.ao.it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</dc:title>
  <dc:subject/>
  <dc:creator>luca.corra</dc:creator>
  <cp:keywords/>
  <cp:lastModifiedBy>Cristina Camaschella</cp:lastModifiedBy>
  <cp:revision>3</cp:revision>
  <cp:lastPrinted>2021-04-09T13:19:00Z</cp:lastPrinted>
  <dcterms:created xsi:type="dcterms:W3CDTF">2021-05-25T09:55:00Z</dcterms:created>
  <dcterms:modified xsi:type="dcterms:W3CDTF">2021-05-26T15:58:00Z</dcterms:modified>
</cp:coreProperties>
</file>